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883" w:rsidRPr="004F58F1" w:rsidRDefault="00354DF3" w:rsidP="00803CA0">
      <w:pPr>
        <w:pStyle w:val="KeinLeerraum"/>
        <w:jc w:val="center"/>
        <w:rPr>
          <w:rFonts w:ascii="Times New Roman" w:hAnsi="Times New Roman" w:cs="Times New Roman"/>
          <w:b/>
          <w:sz w:val="28"/>
          <w:szCs w:val="28"/>
        </w:rPr>
      </w:pPr>
      <w:r>
        <w:rPr>
          <w:rFonts w:ascii="Times New Roman" w:hAnsi="Times New Roman" w:cs="Times New Roman"/>
          <w:b/>
          <w:noProof/>
          <w:sz w:val="28"/>
          <w:szCs w:val="28"/>
          <w:lang w:eastAsia="de-DE"/>
        </w:rPr>
        <w:drawing>
          <wp:anchor distT="0" distB="0" distL="114300" distR="114300" simplePos="0" relativeHeight="251658240" behindDoc="1" locked="0" layoutInCell="1" allowOverlap="1" wp14:anchorId="2FCBCA3A" wp14:editId="3819E8B7">
            <wp:simplePos x="0" y="0"/>
            <wp:positionH relativeFrom="margin">
              <wp:posOffset>5019675</wp:posOffset>
            </wp:positionH>
            <wp:positionV relativeFrom="paragraph">
              <wp:posOffset>-416560</wp:posOffset>
            </wp:positionV>
            <wp:extent cx="1695940" cy="109537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hysiopoint-b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5940" cy="1095375"/>
                    </a:xfrm>
                    <a:prstGeom prst="rect">
                      <a:avLst/>
                    </a:prstGeom>
                  </pic:spPr>
                </pic:pic>
              </a:graphicData>
            </a:graphic>
            <wp14:sizeRelH relativeFrom="page">
              <wp14:pctWidth>0</wp14:pctWidth>
            </wp14:sizeRelH>
            <wp14:sizeRelV relativeFrom="page">
              <wp14:pctHeight>0</wp14:pctHeight>
            </wp14:sizeRelV>
          </wp:anchor>
        </w:drawing>
      </w:r>
      <w:r w:rsidR="00803CA0" w:rsidRPr="004F58F1">
        <w:rPr>
          <w:rFonts w:ascii="Times New Roman" w:hAnsi="Times New Roman" w:cs="Times New Roman"/>
          <w:b/>
          <w:sz w:val="28"/>
          <w:szCs w:val="28"/>
        </w:rPr>
        <w:t>HONORARVEREINBARUNG</w:t>
      </w:r>
    </w:p>
    <w:p w:rsidR="00803CA0" w:rsidRPr="004F58F1" w:rsidRDefault="00803CA0" w:rsidP="00803CA0">
      <w:pPr>
        <w:pStyle w:val="KeinLeerraum"/>
        <w:jc w:val="center"/>
        <w:rPr>
          <w:rFonts w:ascii="Times New Roman" w:hAnsi="Times New Roman" w:cs="Times New Roman"/>
          <w:b/>
          <w:sz w:val="28"/>
          <w:szCs w:val="28"/>
        </w:rPr>
      </w:pPr>
      <w:r w:rsidRPr="004F58F1">
        <w:rPr>
          <w:rFonts w:ascii="Times New Roman" w:hAnsi="Times New Roman" w:cs="Times New Roman"/>
          <w:b/>
          <w:sz w:val="28"/>
          <w:szCs w:val="28"/>
        </w:rPr>
        <w:t>für Privatpatie</w:t>
      </w:r>
      <w:r w:rsidR="00BA4769">
        <w:rPr>
          <w:rFonts w:ascii="Times New Roman" w:hAnsi="Times New Roman" w:cs="Times New Roman"/>
          <w:b/>
          <w:sz w:val="28"/>
          <w:szCs w:val="28"/>
        </w:rPr>
        <w:t xml:space="preserve">nten und Selbstzahler nach </w:t>
      </w:r>
      <w:proofErr w:type="spellStart"/>
      <w:r w:rsidR="00BA4769">
        <w:rPr>
          <w:rFonts w:ascii="Times New Roman" w:hAnsi="Times New Roman" w:cs="Times New Roman"/>
          <w:b/>
          <w:sz w:val="28"/>
          <w:szCs w:val="28"/>
        </w:rPr>
        <w:t>Gebü</w:t>
      </w:r>
      <w:r w:rsidRPr="004F58F1">
        <w:rPr>
          <w:rFonts w:ascii="Times New Roman" w:hAnsi="Times New Roman" w:cs="Times New Roman"/>
          <w:b/>
          <w:sz w:val="28"/>
          <w:szCs w:val="28"/>
        </w:rPr>
        <w:t>Th</w:t>
      </w:r>
      <w:proofErr w:type="spellEnd"/>
    </w:p>
    <w:p w:rsidR="00803CA0" w:rsidRDefault="00803CA0" w:rsidP="00803CA0">
      <w:pPr>
        <w:pStyle w:val="KeinLeerraum"/>
        <w:jc w:val="center"/>
        <w:rPr>
          <w:rFonts w:ascii="Times New Roman" w:hAnsi="Times New Roman" w:cs="Times New Roman"/>
          <w:b/>
        </w:rPr>
      </w:pPr>
    </w:p>
    <w:p w:rsidR="00803CA0" w:rsidRDefault="00803CA0" w:rsidP="00803CA0">
      <w:pPr>
        <w:pStyle w:val="KeinLeerraum"/>
        <w:jc w:val="center"/>
        <w:rPr>
          <w:rFonts w:ascii="Times New Roman" w:hAnsi="Times New Roman" w:cs="Times New Roman"/>
          <w:b/>
        </w:rPr>
      </w:pPr>
    </w:p>
    <w:p w:rsidR="00803CA0" w:rsidRDefault="00803CA0" w:rsidP="00803CA0">
      <w:pPr>
        <w:pStyle w:val="KeinLeerraum"/>
        <w:jc w:val="center"/>
        <w:rPr>
          <w:rFonts w:ascii="Times New Roman" w:hAnsi="Times New Roman" w:cs="Times New Roman"/>
          <w:b/>
        </w:rPr>
      </w:pPr>
    </w:p>
    <w:p w:rsidR="00803CA0" w:rsidRDefault="00803CA0" w:rsidP="00803CA0">
      <w:pPr>
        <w:pStyle w:val="KeinLeerraum"/>
        <w:jc w:val="center"/>
        <w:rPr>
          <w:rFonts w:ascii="Times New Roman" w:hAnsi="Times New Roman" w:cs="Times New Roman"/>
          <w:b/>
        </w:rPr>
      </w:pPr>
    </w:p>
    <w:p w:rsidR="00803CA0" w:rsidRPr="00803CA0" w:rsidRDefault="00803CA0" w:rsidP="00803CA0">
      <w:pPr>
        <w:pStyle w:val="KeinLeerraum"/>
        <w:rPr>
          <w:rFonts w:ascii="Times New Roman" w:hAnsi="Times New Roman" w:cs="Times New Roman"/>
          <w:sz w:val="24"/>
          <w:szCs w:val="24"/>
        </w:rPr>
      </w:pPr>
      <w:r w:rsidRPr="00803CA0">
        <w:rPr>
          <w:rFonts w:ascii="Times New Roman" w:hAnsi="Times New Roman" w:cs="Times New Roman"/>
          <w:sz w:val="24"/>
          <w:szCs w:val="24"/>
        </w:rPr>
        <w:t>Zwischen Physio Point, Sandhofer Str. 293, 68307 Mannheim</w:t>
      </w:r>
    </w:p>
    <w:p w:rsidR="00803CA0" w:rsidRPr="00803CA0" w:rsidRDefault="00803CA0" w:rsidP="00803CA0">
      <w:pPr>
        <w:pStyle w:val="KeinLeerraum"/>
        <w:rPr>
          <w:rFonts w:ascii="Times New Roman" w:hAnsi="Times New Roman" w:cs="Times New Roman"/>
          <w:sz w:val="24"/>
          <w:szCs w:val="24"/>
        </w:rPr>
      </w:pPr>
    </w:p>
    <w:p w:rsidR="00803CA0" w:rsidRPr="00803CA0" w:rsidRDefault="00803CA0" w:rsidP="00803CA0">
      <w:pPr>
        <w:pStyle w:val="KeinLeerraum"/>
        <w:rPr>
          <w:rFonts w:ascii="Times New Roman" w:hAnsi="Times New Roman" w:cs="Times New Roman"/>
          <w:sz w:val="24"/>
          <w:szCs w:val="24"/>
        </w:rPr>
      </w:pPr>
      <w:r w:rsidRPr="00803CA0">
        <w:rPr>
          <w:rFonts w:ascii="Times New Roman" w:hAnsi="Times New Roman" w:cs="Times New Roman"/>
          <w:sz w:val="24"/>
          <w:szCs w:val="24"/>
        </w:rPr>
        <w:t>und</w:t>
      </w:r>
    </w:p>
    <w:p w:rsidR="00803CA0" w:rsidRPr="00803CA0" w:rsidRDefault="00803CA0" w:rsidP="00803CA0">
      <w:pPr>
        <w:pStyle w:val="KeinLeerraum"/>
        <w:rPr>
          <w:rFonts w:ascii="Times New Roman" w:hAnsi="Times New Roman" w:cs="Times New Roman"/>
          <w:sz w:val="24"/>
          <w:szCs w:val="24"/>
        </w:rPr>
      </w:pPr>
    </w:p>
    <w:p w:rsidR="00803CA0" w:rsidRPr="00803CA0" w:rsidRDefault="00803CA0" w:rsidP="00803CA0">
      <w:pPr>
        <w:pStyle w:val="KeinLeerraum"/>
        <w:rPr>
          <w:rFonts w:ascii="Times New Roman" w:hAnsi="Times New Roman" w:cs="Times New Roman"/>
          <w:sz w:val="24"/>
          <w:szCs w:val="24"/>
        </w:rPr>
      </w:pPr>
      <w:r w:rsidRPr="00803CA0">
        <w:rPr>
          <w:rFonts w:ascii="Times New Roman" w:hAnsi="Times New Roman" w:cs="Times New Roman"/>
          <w:sz w:val="24"/>
          <w:szCs w:val="24"/>
        </w:rPr>
        <w:t>Patient:</w:t>
      </w:r>
      <w:r w:rsidRPr="00803CA0">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803CA0" w:rsidRPr="00803CA0" w:rsidRDefault="00803CA0" w:rsidP="00803CA0">
      <w:pPr>
        <w:pStyle w:val="KeinLeerraum"/>
        <w:rPr>
          <w:rFonts w:ascii="Times New Roman" w:hAnsi="Times New Roman" w:cs="Times New Roman"/>
          <w:sz w:val="24"/>
          <w:szCs w:val="24"/>
        </w:rPr>
      </w:pPr>
      <w:r w:rsidRPr="00803CA0">
        <w:rPr>
          <w:rFonts w:ascii="Times New Roman" w:hAnsi="Times New Roman" w:cs="Times New Roman"/>
          <w:sz w:val="24"/>
          <w:szCs w:val="24"/>
        </w:rPr>
        <w:tab/>
      </w:r>
      <w:r>
        <w:rPr>
          <w:rFonts w:ascii="Times New Roman" w:hAnsi="Times New Roman" w:cs="Times New Roman"/>
          <w:sz w:val="24"/>
          <w:szCs w:val="24"/>
        </w:rPr>
        <w:tab/>
      </w:r>
      <w:r w:rsidRPr="00803CA0">
        <w:rPr>
          <w:rFonts w:ascii="Times New Roman" w:hAnsi="Times New Roman" w:cs="Times New Roman"/>
          <w:sz w:val="24"/>
          <w:szCs w:val="24"/>
        </w:rPr>
        <w:t>Name, Adresse, Telefonnr.</w:t>
      </w:r>
    </w:p>
    <w:p w:rsidR="00803CA0" w:rsidRPr="00803CA0" w:rsidRDefault="00803CA0" w:rsidP="00803CA0">
      <w:pPr>
        <w:pStyle w:val="KeinLeerraum"/>
        <w:rPr>
          <w:rFonts w:ascii="Times New Roman" w:hAnsi="Times New Roman" w:cs="Times New Roman"/>
          <w:sz w:val="24"/>
          <w:szCs w:val="24"/>
        </w:rPr>
      </w:pPr>
    </w:p>
    <w:p w:rsidR="00803CA0" w:rsidRPr="00803CA0" w:rsidRDefault="00803CA0" w:rsidP="00803CA0">
      <w:pPr>
        <w:pStyle w:val="KeinLeerraum"/>
        <w:rPr>
          <w:rFonts w:ascii="Times New Roman" w:hAnsi="Times New Roman" w:cs="Times New Roman"/>
          <w:sz w:val="24"/>
          <w:szCs w:val="24"/>
        </w:rPr>
      </w:pPr>
    </w:p>
    <w:p w:rsidR="00872C7D" w:rsidRDefault="00872C7D" w:rsidP="00872C7D">
      <w:pPr>
        <w:pStyle w:val="KeinLeerraum"/>
        <w:rPr>
          <w:rFonts w:ascii="Times New Roman" w:hAnsi="Times New Roman" w:cs="Times New Roman"/>
          <w:sz w:val="24"/>
          <w:szCs w:val="24"/>
        </w:rPr>
      </w:pPr>
      <w:r>
        <w:rPr>
          <w:rFonts w:ascii="Times New Roman" w:hAnsi="Times New Roman" w:cs="Times New Roman"/>
          <w:sz w:val="24"/>
          <w:szCs w:val="24"/>
        </w:rPr>
        <w:t>wird nachfolgende Honorarvereinbarung geschlossen:</w:t>
      </w:r>
    </w:p>
    <w:p w:rsidR="008F5648" w:rsidRDefault="008F5648" w:rsidP="008F5648">
      <w:pPr>
        <w:pStyle w:val="Default"/>
      </w:pPr>
    </w:p>
    <w:p w:rsidR="00872C7D" w:rsidRDefault="00872C7D" w:rsidP="00872C7D">
      <w:pPr>
        <w:pStyle w:val="Default"/>
        <w:numPr>
          <w:ilvl w:val="0"/>
          <w:numId w:val="1"/>
        </w:numPr>
        <w:rPr>
          <w:rFonts w:ascii="Times New Roman" w:hAnsi="Times New Roman" w:cs="Times New Roman"/>
        </w:rPr>
      </w:pPr>
      <w:r>
        <w:rPr>
          <w:rFonts w:ascii="Times New Roman" w:hAnsi="Times New Roman" w:cs="Times New Roman"/>
        </w:rPr>
        <w:t xml:space="preserve">O   Der/ </w:t>
      </w:r>
      <w:proofErr w:type="gramStart"/>
      <w:r>
        <w:rPr>
          <w:rFonts w:ascii="Times New Roman" w:hAnsi="Times New Roman" w:cs="Times New Roman"/>
        </w:rPr>
        <w:t>Die Patient</w:t>
      </w:r>
      <w:proofErr w:type="gramEnd"/>
      <w:r>
        <w:rPr>
          <w:rFonts w:ascii="Times New Roman" w:hAnsi="Times New Roman" w:cs="Times New Roman"/>
        </w:rPr>
        <w:t>/ Patientin, ggf. der gesetzliche Vertreter erklärt, dass er Selbstzahler ist.</w:t>
      </w:r>
    </w:p>
    <w:p w:rsidR="00872C7D" w:rsidRDefault="00872C7D" w:rsidP="00872C7D">
      <w:pPr>
        <w:numPr>
          <w:ilvl w:val="0"/>
          <w:numId w:val="1"/>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O   Der/ </w:t>
      </w:r>
      <w:proofErr w:type="gramStart"/>
      <w:r>
        <w:rPr>
          <w:rFonts w:ascii="Times New Roman" w:hAnsi="Times New Roman" w:cs="Times New Roman"/>
          <w:sz w:val="24"/>
          <w:szCs w:val="24"/>
        </w:rPr>
        <w:t>Die Patient</w:t>
      </w:r>
      <w:proofErr w:type="gramEnd"/>
      <w:r>
        <w:rPr>
          <w:rFonts w:ascii="Times New Roman" w:hAnsi="Times New Roman" w:cs="Times New Roman"/>
          <w:sz w:val="24"/>
          <w:szCs w:val="24"/>
        </w:rPr>
        <w:t xml:space="preserve">/ Patientin, ggf. der gesetzliche Vertreter erklärt, dass er privat versichert ist. </w:t>
      </w:r>
    </w:p>
    <w:p w:rsidR="00872C7D" w:rsidRDefault="00872C7D" w:rsidP="00872C7D">
      <w:pPr>
        <w:pStyle w:val="Default"/>
        <w:ind w:left="1065"/>
        <w:rPr>
          <w:rFonts w:ascii="Times New Roman" w:hAnsi="Times New Roman" w:cs="Times New Roman"/>
        </w:rPr>
      </w:pPr>
      <w:r>
        <w:rPr>
          <w:rFonts w:ascii="Times New Roman" w:hAnsi="Times New Roman" w:cs="Times New Roman"/>
        </w:rPr>
        <w:t>(zutreffendes bitte ankreuzen)</w:t>
      </w:r>
    </w:p>
    <w:p w:rsidR="00872C7D" w:rsidRDefault="00872C7D" w:rsidP="00872C7D">
      <w:pPr>
        <w:pStyle w:val="Default"/>
        <w:rPr>
          <w:rFonts w:ascii="Times New Roman" w:hAnsi="Times New Roman" w:cs="Times New Roman"/>
        </w:rPr>
      </w:pPr>
    </w:p>
    <w:p w:rsidR="00872C7D" w:rsidRDefault="00872C7D" w:rsidP="00872C7D">
      <w:pPr>
        <w:pStyle w:val="KeinLeerraum"/>
        <w:numPr>
          <w:ilvl w:val="0"/>
          <w:numId w:val="3"/>
        </w:numPr>
        <w:jc w:val="both"/>
        <w:rPr>
          <w:rFonts w:ascii="Times New Roman" w:hAnsi="Times New Roman" w:cs="Times New Roman"/>
          <w:sz w:val="24"/>
          <w:szCs w:val="24"/>
        </w:rPr>
      </w:pPr>
      <w:r>
        <w:rPr>
          <w:rFonts w:ascii="Times New Roman" w:hAnsi="Times New Roman" w:cs="Times New Roman"/>
          <w:sz w:val="24"/>
          <w:szCs w:val="24"/>
        </w:rPr>
        <w:t>Die Honorierung therapeutischer Behandlungen bei Selbstzahlern oder Privatversicherten erfolgt nach der Gebührenübersicht für Therapeuten (</w:t>
      </w:r>
      <w:proofErr w:type="spellStart"/>
      <w:r>
        <w:rPr>
          <w:rFonts w:ascii="Times New Roman" w:hAnsi="Times New Roman" w:cs="Times New Roman"/>
          <w:sz w:val="24"/>
          <w:szCs w:val="24"/>
        </w:rPr>
        <w:t>GebüTH</w:t>
      </w:r>
      <w:proofErr w:type="spellEnd"/>
      <w:r>
        <w:rPr>
          <w:rFonts w:ascii="Times New Roman" w:hAnsi="Times New Roman" w:cs="Times New Roman"/>
          <w:sz w:val="24"/>
          <w:szCs w:val="24"/>
        </w:rPr>
        <w:t>), vorliegend mit dem 1,1-fachen</w:t>
      </w:r>
      <w:r w:rsidR="0048067E">
        <w:rPr>
          <w:rFonts w:ascii="Times New Roman" w:hAnsi="Times New Roman" w:cs="Times New Roman"/>
          <w:sz w:val="24"/>
          <w:szCs w:val="24"/>
        </w:rPr>
        <w:t xml:space="preserve"> bis 1,8-fachen</w:t>
      </w:r>
      <w:r>
        <w:rPr>
          <w:rFonts w:ascii="Times New Roman" w:hAnsi="Times New Roman" w:cs="Times New Roman"/>
          <w:sz w:val="24"/>
          <w:szCs w:val="24"/>
        </w:rPr>
        <w:t xml:space="preserve"> Satz der </w:t>
      </w:r>
      <w:r>
        <w:rPr>
          <w:rFonts w:ascii="Times New Roman" w:eastAsia="Times New Roman" w:hAnsi="Times New Roman" w:cs="Times New Roman"/>
          <w:bCs/>
          <w:kern w:val="36"/>
          <w:sz w:val="24"/>
          <w:szCs w:val="24"/>
          <w:lang w:eastAsia="de-DE"/>
        </w:rPr>
        <w:t>Höchstbeträge für beihilfefähige Aufwendungen für Heilmittel</w:t>
      </w:r>
      <w:r>
        <w:rPr>
          <w:rFonts w:ascii="Times New Roman" w:hAnsi="Times New Roman" w:cs="Times New Roman"/>
          <w:sz w:val="24"/>
          <w:szCs w:val="24"/>
        </w:rPr>
        <w:t>.</w:t>
      </w:r>
    </w:p>
    <w:p w:rsidR="00872C7D" w:rsidRDefault="00872C7D" w:rsidP="00872C7D">
      <w:pPr>
        <w:pStyle w:val="KeinLeerraum"/>
        <w:ind w:left="360"/>
        <w:jc w:val="both"/>
        <w:rPr>
          <w:rFonts w:ascii="Times New Roman" w:hAnsi="Times New Roman" w:cs="Times New Roman"/>
          <w:sz w:val="24"/>
          <w:szCs w:val="24"/>
        </w:rPr>
      </w:pPr>
    </w:p>
    <w:p w:rsidR="00872C7D" w:rsidRDefault="00872C7D" w:rsidP="00872C7D">
      <w:pPr>
        <w:pStyle w:val="KeinLeerraum"/>
        <w:ind w:left="360"/>
        <w:jc w:val="both"/>
        <w:rPr>
          <w:rFonts w:ascii="Times New Roman" w:hAnsi="Times New Roman" w:cs="Times New Roman"/>
          <w:sz w:val="24"/>
          <w:szCs w:val="24"/>
        </w:rPr>
      </w:pPr>
      <w:r>
        <w:rPr>
          <w:rFonts w:ascii="Times New Roman" w:hAnsi="Times New Roman" w:cs="Times New Roman"/>
          <w:sz w:val="24"/>
          <w:szCs w:val="24"/>
        </w:rPr>
        <w:t>Diese Honorarsätze gelten hiermit als vereinbart.</w:t>
      </w:r>
    </w:p>
    <w:p w:rsidR="00872C7D" w:rsidRDefault="00872C7D" w:rsidP="00872C7D">
      <w:pPr>
        <w:pStyle w:val="KeinLeerraum"/>
        <w:ind w:left="360"/>
        <w:jc w:val="both"/>
        <w:rPr>
          <w:rFonts w:ascii="Times New Roman" w:hAnsi="Times New Roman" w:cs="Times New Roman"/>
          <w:sz w:val="24"/>
          <w:szCs w:val="24"/>
        </w:rPr>
      </w:pPr>
    </w:p>
    <w:p w:rsidR="00872C7D" w:rsidRDefault="00872C7D" w:rsidP="00872C7D">
      <w:pPr>
        <w:pStyle w:val="KeinLeerraum"/>
        <w:numPr>
          <w:ilvl w:val="0"/>
          <w:numId w:val="3"/>
        </w:numPr>
        <w:jc w:val="both"/>
        <w:rPr>
          <w:rFonts w:ascii="Times New Roman" w:hAnsi="Times New Roman" w:cs="Times New Roman"/>
          <w:sz w:val="24"/>
          <w:szCs w:val="24"/>
        </w:rPr>
      </w:pPr>
      <w:r>
        <w:rPr>
          <w:rFonts w:ascii="Times New Roman" w:eastAsia="Times New Roman" w:hAnsi="Times New Roman" w:cs="Times New Roman"/>
          <w:bCs/>
          <w:kern w:val="36"/>
          <w:sz w:val="24"/>
          <w:szCs w:val="24"/>
          <w:lang w:eastAsia="de-DE"/>
        </w:rPr>
        <w:t>Die Höchstbeiträge für beihilfefähige Aufwendungen für Heilmittel sind bei Vertragsabschluss wie folgt: (siehe Rückseite)</w:t>
      </w:r>
    </w:p>
    <w:p w:rsidR="00872C7D" w:rsidRDefault="00872C7D" w:rsidP="00872C7D">
      <w:pPr>
        <w:pStyle w:val="KeinLeerraum"/>
        <w:ind w:left="360"/>
        <w:jc w:val="both"/>
        <w:rPr>
          <w:rFonts w:ascii="Times New Roman" w:hAnsi="Times New Roman" w:cs="Times New Roman"/>
          <w:sz w:val="24"/>
          <w:szCs w:val="24"/>
        </w:rPr>
      </w:pPr>
    </w:p>
    <w:p w:rsidR="00872C7D" w:rsidRDefault="00872C7D" w:rsidP="00872C7D">
      <w:pPr>
        <w:pStyle w:val="KeinLeerraum"/>
        <w:numPr>
          <w:ilvl w:val="0"/>
          <w:numId w:val="3"/>
        </w:numPr>
        <w:jc w:val="both"/>
        <w:rPr>
          <w:rFonts w:ascii="Times New Roman" w:eastAsia="Times New Roman" w:hAnsi="Times New Roman" w:cs="Times New Roman"/>
          <w:bCs/>
          <w:kern w:val="36"/>
          <w:sz w:val="24"/>
          <w:szCs w:val="24"/>
          <w:lang w:eastAsia="de-DE"/>
        </w:rPr>
      </w:pPr>
      <w:r>
        <w:rPr>
          <w:rFonts w:ascii="Times New Roman" w:eastAsia="Times New Roman" w:hAnsi="Times New Roman" w:cs="Times New Roman"/>
          <w:bCs/>
          <w:kern w:val="36"/>
          <w:sz w:val="24"/>
          <w:szCs w:val="24"/>
          <w:lang w:eastAsia="de-DE"/>
        </w:rPr>
        <w:t xml:space="preserve">Behandlungsbeginn vor der Leistungsbewilligung der Krankenkasse: </w:t>
      </w:r>
    </w:p>
    <w:p w:rsidR="00872C7D" w:rsidRDefault="00872C7D" w:rsidP="00872C7D">
      <w:pPr>
        <w:pStyle w:val="KeinLeerraum"/>
        <w:ind w:left="360"/>
        <w:jc w:val="both"/>
        <w:rPr>
          <w:rFonts w:ascii="Times New Roman" w:eastAsia="Times New Roman" w:hAnsi="Times New Roman" w:cs="Times New Roman"/>
          <w:bCs/>
          <w:kern w:val="36"/>
          <w:sz w:val="24"/>
          <w:szCs w:val="24"/>
          <w:lang w:eastAsia="de-DE"/>
        </w:rPr>
      </w:pPr>
      <w:r>
        <w:rPr>
          <w:rFonts w:ascii="Times New Roman" w:hAnsi="Times New Roman" w:cs="Times New Roman"/>
          <w:sz w:val="24"/>
          <w:szCs w:val="24"/>
        </w:rPr>
        <w:t xml:space="preserve">Der/ </w:t>
      </w:r>
      <w:proofErr w:type="gramStart"/>
      <w:r>
        <w:rPr>
          <w:rFonts w:ascii="Times New Roman" w:hAnsi="Times New Roman" w:cs="Times New Roman"/>
          <w:sz w:val="24"/>
          <w:szCs w:val="24"/>
        </w:rPr>
        <w:t>Die Patient</w:t>
      </w:r>
      <w:proofErr w:type="gramEnd"/>
      <w:r>
        <w:rPr>
          <w:rFonts w:ascii="Times New Roman" w:hAnsi="Times New Roman" w:cs="Times New Roman"/>
          <w:sz w:val="24"/>
          <w:szCs w:val="24"/>
        </w:rPr>
        <w:t>/ Patientin</w:t>
      </w:r>
      <w:r>
        <w:rPr>
          <w:rFonts w:ascii="Times New Roman" w:eastAsia="Times New Roman" w:hAnsi="Times New Roman" w:cs="Times New Roman"/>
          <w:bCs/>
          <w:kern w:val="36"/>
          <w:sz w:val="24"/>
          <w:szCs w:val="24"/>
          <w:lang w:eastAsia="de-DE"/>
        </w:rPr>
        <w:t xml:space="preserve"> verpflichtet sich, die Kosten der Behandlung selbst zu übernehmen, wenn die Behandlung schon vor der Leistungszusage der Krankenkasse begonnen hat, und die Krankenversicherung diese Kosten nicht übernimmt.</w:t>
      </w:r>
    </w:p>
    <w:p w:rsidR="00872C7D" w:rsidRDefault="00872C7D" w:rsidP="00872C7D">
      <w:pPr>
        <w:pStyle w:val="KeinLeerraum"/>
        <w:ind w:left="360"/>
        <w:jc w:val="both"/>
        <w:rPr>
          <w:rFonts w:ascii="Times New Roman" w:eastAsia="Times New Roman" w:hAnsi="Times New Roman" w:cs="Times New Roman"/>
          <w:bCs/>
          <w:kern w:val="36"/>
          <w:lang w:eastAsia="de-DE"/>
        </w:rPr>
      </w:pPr>
    </w:p>
    <w:p w:rsidR="00872C7D" w:rsidRDefault="00872C7D" w:rsidP="00872C7D">
      <w:pPr>
        <w:pStyle w:val="KeinLeerraum"/>
        <w:numPr>
          <w:ilvl w:val="0"/>
          <w:numId w:val="3"/>
        </w:numPr>
        <w:jc w:val="both"/>
        <w:rPr>
          <w:rFonts w:ascii="Times New Roman" w:eastAsia="Times New Roman" w:hAnsi="Times New Roman" w:cs="Times New Roman"/>
          <w:bCs/>
          <w:kern w:val="36"/>
          <w:lang w:eastAsia="de-DE"/>
        </w:rPr>
      </w:pPr>
      <w:r>
        <w:rPr>
          <w:rFonts w:ascii="Times New Roman" w:eastAsia="Times New Roman" w:hAnsi="Times New Roman" w:cs="Times New Roman"/>
          <w:bCs/>
          <w:kern w:val="36"/>
          <w:sz w:val="24"/>
          <w:szCs w:val="24"/>
          <w:lang w:eastAsia="de-DE"/>
        </w:rPr>
        <w:t xml:space="preserve">Diese Vereinbarung ist auch gültig, wenn eine Erstattung der Vergütung nicht oder nicht in voller Höhe gewährleistet ist. </w:t>
      </w:r>
    </w:p>
    <w:p w:rsidR="00872C7D" w:rsidRDefault="00872C7D" w:rsidP="00872C7D">
      <w:pPr>
        <w:pStyle w:val="KeinLeerraum"/>
        <w:ind w:left="360"/>
        <w:jc w:val="both"/>
        <w:rPr>
          <w:rFonts w:ascii="Times New Roman" w:eastAsia="Times New Roman" w:hAnsi="Times New Roman" w:cs="Times New Roman"/>
          <w:bCs/>
          <w:kern w:val="36"/>
          <w:sz w:val="24"/>
          <w:szCs w:val="24"/>
          <w:lang w:eastAsia="de-DE"/>
        </w:rPr>
      </w:pPr>
    </w:p>
    <w:p w:rsidR="00872C7D" w:rsidRDefault="00872C7D" w:rsidP="00872C7D">
      <w:pPr>
        <w:pStyle w:val="KeinLeerraum"/>
        <w:numPr>
          <w:ilvl w:val="0"/>
          <w:numId w:val="3"/>
        </w:numPr>
        <w:jc w:val="both"/>
        <w:rPr>
          <w:rFonts w:ascii="Times New Roman" w:eastAsia="Times New Roman" w:hAnsi="Times New Roman" w:cs="Times New Roman"/>
          <w:bCs/>
          <w:kern w:val="36"/>
          <w:sz w:val="24"/>
          <w:szCs w:val="24"/>
          <w:lang w:eastAsia="de-DE"/>
        </w:rPr>
      </w:pPr>
      <w:r>
        <w:rPr>
          <w:rFonts w:ascii="Times New Roman" w:eastAsia="Times New Roman" w:hAnsi="Times New Roman" w:cs="Times New Roman"/>
          <w:bCs/>
          <w:kern w:val="36"/>
          <w:sz w:val="24"/>
          <w:szCs w:val="24"/>
          <w:lang w:eastAsia="de-DE"/>
        </w:rPr>
        <w:t xml:space="preserve">Der Rechnungsbetrag wird 14 Tage nach Zugang der Rechnung fällig. Dieser Zahlungszeitpunkt kann vom Erstattungszeitpunkt der Krankenversicherung abweichen. </w:t>
      </w:r>
    </w:p>
    <w:p w:rsidR="00872C7D" w:rsidRDefault="00872C7D" w:rsidP="00872C7D">
      <w:pPr>
        <w:pStyle w:val="KeinLeerraum"/>
        <w:ind w:left="360"/>
        <w:jc w:val="both"/>
        <w:rPr>
          <w:rFonts w:ascii="Times New Roman" w:eastAsia="Times New Roman" w:hAnsi="Times New Roman" w:cs="Times New Roman"/>
          <w:bCs/>
          <w:kern w:val="36"/>
          <w:sz w:val="24"/>
          <w:szCs w:val="24"/>
          <w:lang w:eastAsia="de-DE"/>
        </w:rPr>
      </w:pPr>
    </w:p>
    <w:p w:rsidR="00872C7D" w:rsidRDefault="00872C7D" w:rsidP="00872C7D">
      <w:pPr>
        <w:pStyle w:val="KeinLeerraum"/>
        <w:numPr>
          <w:ilvl w:val="0"/>
          <w:numId w:val="3"/>
        </w:numPr>
        <w:jc w:val="both"/>
        <w:rPr>
          <w:rFonts w:ascii="Times New Roman" w:eastAsia="Times New Roman" w:hAnsi="Times New Roman" w:cs="Times New Roman"/>
          <w:bCs/>
          <w:kern w:val="36"/>
          <w:sz w:val="24"/>
          <w:szCs w:val="24"/>
          <w:lang w:eastAsia="de-DE"/>
        </w:rPr>
      </w:pPr>
      <w:r>
        <w:rPr>
          <w:rFonts w:ascii="Times New Roman" w:eastAsia="Times New Roman" w:hAnsi="Times New Roman" w:cs="Times New Roman"/>
          <w:bCs/>
          <w:kern w:val="36"/>
          <w:sz w:val="24"/>
          <w:szCs w:val="24"/>
          <w:lang w:eastAsia="de-DE"/>
        </w:rPr>
        <w:t xml:space="preserve">Der/ </w:t>
      </w:r>
      <w:proofErr w:type="gramStart"/>
      <w:r>
        <w:rPr>
          <w:rFonts w:ascii="Times New Roman" w:eastAsia="Times New Roman" w:hAnsi="Times New Roman" w:cs="Times New Roman"/>
          <w:bCs/>
          <w:kern w:val="36"/>
          <w:sz w:val="24"/>
          <w:szCs w:val="24"/>
          <w:lang w:eastAsia="de-DE"/>
        </w:rPr>
        <w:t>Die Patient</w:t>
      </w:r>
      <w:proofErr w:type="gramEnd"/>
      <w:r>
        <w:rPr>
          <w:rFonts w:ascii="Times New Roman" w:eastAsia="Times New Roman" w:hAnsi="Times New Roman" w:cs="Times New Roman"/>
          <w:bCs/>
          <w:kern w:val="36"/>
          <w:sz w:val="24"/>
          <w:szCs w:val="24"/>
          <w:lang w:eastAsia="de-DE"/>
        </w:rPr>
        <w:t>/ Patientin ggf. sein gesetzlicher Vertreter verpflichtet sich, bei Verhinderung einen vereinbarten Behandlungstermin spätestens 24 Stunden vor dem Termin abzusagen. Erfolgt die Terminabsage nicht rechtzeitig bis zu der vorgenannten Frist, wird dem/ der Patienten/ Patientin der ausgefallene Behandlungstermin als Ausfallhonorar privat in</w:t>
      </w:r>
      <w:r>
        <w:rPr>
          <w:rFonts w:ascii="Times New Roman" w:eastAsia="Times New Roman" w:hAnsi="Times New Roman" w:cs="Times New Roman"/>
          <w:bCs/>
          <w:kern w:val="36"/>
          <w:lang w:eastAsia="de-DE"/>
        </w:rPr>
        <w:t xml:space="preserve"> </w:t>
      </w:r>
      <w:r>
        <w:rPr>
          <w:rFonts w:ascii="Times New Roman" w:eastAsia="Times New Roman" w:hAnsi="Times New Roman" w:cs="Times New Roman"/>
          <w:bCs/>
          <w:kern w:val="36"/>
          <w:sz w:val="24"/>
          <w:szCs w:val="24"/>
          <w:lang w:eastAsia="de-DE"/>
        </w:rPr>
        <w:t>Rechnung gestellt. Die Kosten übernimmt in diesem Fall nicht die Krankenversicherung. Falls der Termin anderweitig vergeben werden kann, entfällt das Ausfallhonorar.</w:t>
      </w:r>
    </w:p>
    <w:p w:rsidR="00872C7D" w:rsidRDefault="00872C7D" w:rsidP="00872C7D">
      <w:pPr>
        <w:jc w:val="right"/>
      </w:pPr>
    </w:p>
    <w:p w:rsidR="00872C7D" w:rsidRDefault="00872C7D" w:rsidP="00872C7D">
      <w:pPr>
        <w:pStyle w:val="KeinLeerraum"/>
        <w:numPr>
          <w:ilvl w:val="0"/>
          <w:numId w:val="3"/>
        </w:numPr>
        <w:jc w:val="both"/>
        <w:rPr>
          <w:rFonts w:ascii="Times New Roman" w:eastAsia="Times New Roman" w:hAnsi="Times New Roman" w:cs="Times New Roman"/>
          <w:bCs/>
          <w:kern w:val="36"/>
          <w:lang w:eastAsia="de-DE"/>
        </w:rPr>
      </w:pPr>
      <w:r>
        <w:rPr>
          <w:rFonts w:ascii="Times New Roman" w:eastAsia="Times New Roman" w:hAnsi="Times New Roman" w:cs="Times New Roman"/>
          <w:bCs/>
          <w:kern w:val="36"/>
          <w:sz w:val="24"/>
          <w:szCs w:val="24"/>
          <w:lang w:eastAsia="de-DE"/>
        </w:rPr>
        <w:t xml:space="preserve">Die Unterzeichner dieser Vereinbarung haben je eine Ausfertigung dieser Vereinbarung erhalten. </w:t>
      </w:r>
    </w:p>
    <w:p w:rsidR="00872C7D" w:rsidRPr="00872C7D" w:rsidRDefault="00872C7D" w:rsidP="00872C7D">
      <w:pPr>
        <w:pStyle w:val="Default"/>
        <w:rPr>
          <w:rFonts w:ascii="Times New Roman" w:hAnsi="Times New Roman" w:cs="Times New Roman"/>
        </w:rPr>
      </w:pPr>
    </w:p>
    <w:p w:rsidR="004F58F1" w:rsidRDefault="004F58F1" w:rsidP="004F58F1">
      <w:pPr>
        <w:pStyle w:val="Default"/>
        <w:rPr>
          <w:rFonts w:ascii="Times New Roman" w:hAnsi="Times New Roman" w:cs="Times New Roman"/>
        </w:rPr>
      </w:pPr>
    </w:p>
    <w:p w:rsidR="004F58F1" w:rsidRDefault="004F58F1" w:rsidP="004F58F1">
      <w:pPr>
        <w:pStyle w:val="Default"/>
        <w:rPr>
          <w:rFonts w:ascii="Times New Roman" w:hAnsi="Times New Roman" w:cs="Times New Roman"/>
        </w:rPr>
      </w:pPr>
    </w:p>
    <w:p w:rsidR="004F58F1" w:rsidRDefault="004F58F1" w:rsidP="004F58F1">
      <w:pPr>
        <w:pStyle w:val="Default"/>
        <w:rPr>
          <w:rFonts w:ascii="Times New Roman" w:hAnsi="Times New Roman" w:cs="Times New Roman"/>
        </w:rPr>
      </w:pPr>
    </w:p>
    <w:p w:rsidR="004F58F1" w:rsidRDefault="004F58F1" w:rsidP="004F58F1">
      <w:pPr>
        <w:pStyle w:val="Default"/>
        <w:rPr>
          <w:rFonts w:ascii="Times New Roman" w:hAnsi="Times New Roman" w:cs="Times New Roman"/>
        </w:rPr>
      </w:pPr>
    </w:p>
    <w:p w:rsidR="00EF3C2E" w:rsidRDefault="00EF3C2E" w:rsidP="004F58F1">
      <w:pPr>
        <w:pStyle w:val="Default"/>
        <w:rPr>
          <w:rFonts w:ascii="Times New Roman" w:hAnsi="Times New Roman" w:cs="Times New Roman"/>
        </w:rPr>
      </w:pPr>
    </w:p>
    <w:p w:rsidR="004F58F1" w:rsidRDefault="004F58F1" w:rsidP="004F58F1">
      <w:pPr>
        <w:pStyle w:val="Default"/>
        <w:rPr>
          <w:rFonts w:ascii="Times New Roman" w:hAnsi="Times New Roman" w:cs="Times New Roman"/>
        </w:rPr>
      </w:pPr>
    </w:p>
    <w:p w:rsidR="004F58F1" w:rsidRDefault="004F58F1" w:rsidP="004F58F1">
      <w:pPr>
        <w:pStyle w:val="Default"/>
        <w:rPr>
          <w:rFonts w:ascii="Times New Roman" w:hAnsi="Times New Roman" w:cs="Times New Roman"/>
        </w:rPr>
      </w:pPr>
    </w:p>
    <w:p w:rsidR="004F58F1" w:rsidRDefault="004F58F1" w:rsidP="004F58F1">
      <w:pPr>
        <w:pStyle w:val="Default"/>
        <w:rPr>
          <w:rFonts w:ascii="Times New Roman" w:hAnsi="Times New Roman" w:cs="Times New Roman"/>
          <w:u w:val="single"/>
        </w:rPr>
      </w:pPr>
      <w:r>
        <w:rPr>
          <w:rFonts w:ascii="Times New Roman" w:hAnsi="Times New Roman" w:cs="Times New Roman"/>
        </w:rPr>
        <w:t xml:space="preserve">Mannheim, den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4F58F1" w:rsidRDefault="004F58F1" w:rsidP="004F58F1">
      <w:pPr>
        <w:pStyle w:val="Defaul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Unterschrift Patient</w:t>
      </w:r>
      <w:r>
        <w:rPr>
          <w:rFonts w:ascii="Times New Roman" w:hAnsi="Times New Roman" w:cs="Times New Roman"/>
        </w:rPr>
        <w:tab/>
      </w:r>
      <w:r>
        <w:rPr>
          <w:rFonts w:ascii="Times New Roman" w:hAnsi="Times New Roman" w:cs="Times New Roman"/>
        </w:rPr>
        <w:tab/>
        <w:t xml:space="preserve">Unterschrift Therapeut / </w:t>
      </w:r>
    </w:p>
    <w:p w:rsidR="004F58F1" w:rsidRDefault="004F58F1" w:rsidP="004F58F1">
      <w:pPr>
        <w:pStyle w:val="Defaul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Stempel</w:t>
      </w:r>
    </w:p>
    <w:p w:rsidR="004F58F1" w:rsidRDefault="004F58F1" w:rsidP="004F58F1">
      <w:pPr>
        <w:pStyle w:val="Default"/>
        <w:rPr>
          <w:rFonts w:ascii="Times New Roman" w:hAnsi="Times New Roman" w:cs="Times New Roman"/>
        </w:rPr>
      </w:pPr>
    </w:p>
    <w:p w:rsidR="004F58F1" w:rsidRDefault="004F58F1" w:rsidP="004F58F1">
      <w:pPr>
        <w:pStyle w:val="Default"/>
        <w:rPr>
          <w:rFonts w:ascii="Times New Roman" w:hAnsi="Times New Roman" w:cs="Times New Roman"/>
        </w:rPr>
      </w:pPr>
    </w:p>
    <w:p w:rsidR="00EF3C2E" w:rsidRDefault="00EF3C2E" w:rsidP="004F58F1">
      <w:pPr>
        <w:pStyle w:val="Default"/>
        <w:rPr>
          <w:rFonts w:ascii="Times New Roman" w:hAnsi="Times New Roman" w:cs="Times New Roman"/>
        </w:rPr>
      </w:pPr>
    </w:p>
    <w:p w:rsidR="00EF3C2E" w:rsidRDefault="00EF3C2E" w:rsidP="004F58F1">
      <w:pPr>
        <w:pStyle w:val="Default"/>
        <w:rPr>
          <w:rFonts w:ascii="Times New Roman" w:hAnsi="Times New Roman" w:cs="Times New Roman"/>
        </w:rPr>
      </w:pPr>
    </w:p>
    <w:p w:rsidR="00EF3C2E" w:rsidRDefault="00EF3C2E" w:rsidP="004F58F1">
      <w:pPr>
        <w:pStyle w:val="Default"/>
        <w:rPr>
          <w:rFonts w:ascii="Times New Roman" w:hAnsi="Times New Roman" w:cs="Times New Roman"/>
        </w:rPr>
      </w:pPr>
    </w:p>
    <w:p w:rsidR="00EF3C2E" w:rsidRDefault="00EF3C2E" w:rsidP="004F58F1">
      <w:pPr>
        <w:pStyle w:val="Default"/>
        <w:rPr>
          <w:rFonts w:ascii="Times New Roman" w:hAnsi="Times New Roman" w:cs="Times New Roman"/>
        </w:rPr>
      </w:pPr>
    </w:p>
    <w:p w:rsidR="00EF3C2E" w:rsidRDefault="00EF3C2E" w:rsidP="004F58F1">
      <w:pPr>
        <w:pStyle w:val="Default"/>
        <w:rPr>
          <w:rFonts w:ascii="Times New Roman" w:hAnsi="Times New Roman" w:cs="Times New Roman"/>
        </w:rPr>
      </w:pPr>
    </w:p>
    <w:p w:rsidR="00EF3C2E" w:rsidRDefault="00EF3C2E" w:rsidP="004F58F1">
      <w:pPr>
        <w:pStyle w:val="Default"/>
        <w:rPr>
          <w:rFonts w:ascii="Times New Roman" w:hAnsi="Times New Roman" w:cs="Times New Roman"/>
        </w:rPr>
      </w:pPr>
    </w:p>
    <w:p w:rsidR="00EF3C2E" w:rsidRDefault="00EF3C2E" w:rsidP="004F58F1">
      <w:pPr>
        <w:pStyle w:val="Default"/>
        <w:rPr>
          <w:rFonts w:ascii="Times New Roman" w:hAnsi="Times New Roman" w:cs="Times New Roman"/>
        </w:rPr>
      </w:pPr>
    </w:p>
    <w:p w:rsidR="00EF3C2E" w:rsidRDefault="00EF3C2E" w:rsidP="004F58F1">
      <w:pPr>
        <w:pStyle w:val="Default"/>
        <w:rPr>
          <w:rFonts w:ascii="Times New Roman" w:hAnsi="Times New Roman" w:cs="Times New Roman"/>
        </w:rPr>
      </w:pPr>
    </w:p>
    <w:tbl>
      <w:tblPr>
        <w:tblStyle w:val="Tabellenraster"/>
        <w:tblW w:w="0" w:type="auto"/>
        <w:tblLook w:val="04A0" w:firstRow="1" w:lastRow="0" w:firstColumn="1" w:lastColumn="0" w:noHBand="0" w:noVBand="1"/>
      </w:tblPr>
      <w:tblGrid>
        <w:gridCol w:w="3209"/>
        <w:gridCol w:w="3209"/>
        <w:gridCol w:w="3210"/>
      </w:tblGrid>
      <w:tr w:rsidR="00872C7D" w:rsidTr="00872C7D">
        <w:tc>
          <w:tcPr>
            <w:tcW w:w="3209" w:type="dxa"/>
          </w:tcPr>
          <w:p w:rsidR="00872C7D" w:rsidRDefault="00872C7D" w:rsidP="00872C7D">
            <w:pPr>
              <w:pStyle w:val="Default"/>
              <w:jc w:val="center"/>
              <w:rPr>
                <w:rFonts w:ascii="Times New Roman" w:hAnsi="Times New Roman" w:cs="Times New Roman"/>
              </w:rPr>
            </w:pPr>
            <w:r>
              <w:rPr>
                <w:rFonts w:ascii="Times New Roman" w:hAnsi="Times New Roman" w:cs="Times New Roman"/>
              </w:rPr>
              <w:t>Art der Behandlung</w:t>
            </w:r>
          </w:p>
        </w:tc>
        <w:tc>
          <w:tcPr>
            <w:tcW w:w="3209" w:type="dxa"/>
          </w:tcPr>
          <w:p w:rsidR="00872C7D" w:rsidRDefault="00872C7D" w:rsidP="00872C7D">
            <w:pPr>
              <w:pStyle w:val="Default"/>
              <w:jc w:val="center"/>
              <w:rPr>
                <w:rFonts w:ascii="Times New Roman" w:hAnsi="Times New Roman" w:cs="Times New Roman"/>
              </w:rPr>
            </w:pPr>
            <w:r>
              <w:rPr>
                <w:rFonts w:ascii="Times New Roman" w:hAnsi="Times New Roman" w:cs="Times New Roman"/>
              </w:rPr>
              <w:t>Beihilfefähiger</w:t>
            </w:r>
          </w:p>
          <w:p w:rsidR="00872C7D" w:rsidRDefault="00872C7D" w:rsidP="00872C7D">
            <w:pPr>
              <w:pStyle w:val="Default"/>
              <w:jc w:val="center"/>
              <w:rPr>
                <w:rFonts w:ascii="Times New Roman" w:hAnsi="Times New Roman" w:cs="Times New Roman"/>
              </w:rPr>
            </w:pPr>
            <w:r>
              <w:rPr>
                <w:rFonts w:ascii="Times New Roman" w:hAnsi="Times New Roman" w:cs="Times New Roman"/>
              </w:rPr>
              <w:t>Höchstbetrag</w:t>
            </w:r>
          </w:p>
        </w:tc>
        <w:tc>
          <w:tcPr>
            <w:tcW w:w="3210" w:type="dxa"/>
          </w:tcPr>
          <w:p w:rsidR="00872C7D" w:rsidRPr="00EF3C2E" w:rsidRDefault="00872C7D" w:rsidP="00872C7D">
            <w:pPr>
              <w:pStyle w:val="Default"/>
              <w:jc w:val="center"/>
              <w:rPr>
                <w:rFonts w:ascii="Times New Roman" w:hAnsi="Times New Roman" w:cs="Times New Roman"/>
                <w:b/>
              </w:rPr>
            </w:pPr>
            <w:r w:rsidRPr="00EF3C2E">
              <w:rPr>
                <w:rFonts w:ascii="Times New Roman" w:hAnsi="Times New Roman" w:cs="Times New Roman"/>
                <w:b/>
              </w:rPr>
              <w:t>Honorarvereinbarung</w:t>
            </w:r>
          </w:p>
          <w:p w:rsidR="00872C7D" w:rsidRDefault="0033227B" w:rsidP="00872C7D">
            <w:pPr>
              <w:pStyle w:val="Default"/>
              <w:jc w:val="center"/>
              <w:rPr>
                <w:rFonts w:ascii="Times New Roman" w:hAnsi="Times New Roman" w:cs="Times New Roman"/>
              </w:rPr>
            </w:pPr>
            <w:r>
              <w:rPr>
                <w:rFonts w:ascii="Times New Roman" w:hAnsi="Times New Roman" w:cs="Times New Roman"/>
              </w:rPr>
              <w:t>(1,1</w:t>
            </w:r>
            <w:r w:rsidR="0048067E">
              <w:rPr>
                <w:rFonts w:ascii="Times New Roman" w:hAnsi="Times New Roman" w:cs="Times New Roman"/>
              </w:rPr>
              <w:t>- bis 1,8</w:t>
            </w:r>
            <w:r w:rsidR="0054700B">
              <w:rPr>
                <w:rFonts w:ascii="Times New Roman" w:hAnsi="Times New Roman" w:cs="Times New Roman"/>
              </w:rPr>
              <w:t>-fachen S</w:t>
            </w:r>
            <w:r w:rsidR="00872C7D">
              <w:rPr>
                <w:rFonts w:ascii="Times New Roman" w:hAnsi="Times New Roman" w:cs="Times New Roman"/>
              </w:rPr>
              <w:t>atz)</w:t>
            </w:r>
          </w:p>
        </w:tc>
      </w:tr>
      <w:tr w:rsidR="00872C7D" w:rsidTr="00872C7D">
        <w:tc>
          <w:tcPr>
            <w:tcW w:w="3209" w:type="dxa"/>
          </w:tcPr>
          <w:p w:rsidR="00872C7D" w:rsidRDefault="0013224F" w:rsidP="0013224F">
            <w:pPr>
              <w:pStyle w:val="Default"/>
              <w:jc w:val="center"/>
              <w:rPr>
                <w:rFonts w:ascii="Times New Roman" w:hAnsi="Times New Roman" w:cs="Times New Roman"/>
              </w:rPr>
            </w:pPr>
            <w:r>
              <w:rPr>
                <w:rFonts w:ascii="Times New Roman" w:hAnsi="Times New Roman" w:cs="Times New Roman"/>
              </w:rPr>
              <w:t>KG / Physiotherapie</w:t>
            </w:r>
          </w:p>
        </w:tc>
        <w:tc>
          <w:tcPr>
            <w:tcW w:w="3209" w:type="dxa"/>
          </w:tcPr>
          <w:p w:rsidR="00872C7D" w:rsidRDefault="0013224F" w:rsidP="0013224F">
            <w:pPr>
              <w:pStyle w:val="Default"/>
              <w:jc w:val="right"/>
              <w:rPr>
                <w:rFonts w:ascii="Times New Roman" w:hAnsi="Times New Roman" w:cs="Times New Roman"/>
              </w:rPr>
            </w:pPr>
            <w:r>
              <w:rPr>
                <w:rFonts w:ascii="Times New Roman" w:hAnsi="Times New Roman" w:cs="Times New Roman"/>
              </w:rPr>
              <w:t>25,70 €</w:t>
            </w:r>
          </w:p>
        </w:tc>
        <w:tc>
          <w:tcPr>
            <w:tcW w:w="3210" w:type="dxa"/>
          </w:tcPr>
          <w:p w:rsidR="00872C7D" w:rsidRDefault="0033227B" w:rsidP="0013224F">
            <w:pPr>
              <w:pStyle w:val="Default"/>
              <w:jc w:val="right"/>
              <w:rPr>
                <w:rFonts w:ascii="Times New Roman" w:hAnsi="Times New Roman" w:cs="Times New Roman"/>
              </w:rPr>
            </w:pPr>
            <w:r>
              <w:rPr>
                <w:rFonts w:ascii="Times New Roman" w:hAnsi="Times New Roman" w:cs="Times New Roman"/>
              </w:rPr>
              <w:t>28,27</w:t>
            </w:r>
            <w:r w:rsidR="0013224F">
              <w:rPr>
                <w:rFonts w:ascii="Times New Roman" w:hAnsi="Times New Roman" w:cs="Times New Roman"/>
              </w:rPr>
              <w:t xml:space="preserve"> €</w:t>
            </w:r>
            <w:r>
              <w:rPr>
                <w:rFonts w:ascii="Times New Roman" w:hAnsi="Times New Roman" w:cs="Times New Roman"/>
              </w:rPr>
              <w:t xml:space="preserve"> (1,10</w:t>
            </w:r>
            <w:r w:rsidR="00B73D26">
              <w:rPr>
                <w:rFonts w:ascii="Times New Roman" w:hAnsi="Times New Roman" w:cs="Times New Roman"/>
              </w:rPr>
              <w:t>)</w:t>
            </w:r>
            <w:r w:rsidR="0013224F">
              <w:rPr>
                <w:rFonts w:ascii="Times New Roman" w:hAnsi="Times New Roman" w:cs="Times New Roman"/>
              </w:rPr>
              <w:t xml:space="preserve">   </w:t>
            </w:r>
            <w:r>
              <w:rPr>
                <w:rFonts w:ascii="Times New Roman" w:hAnsi="Times New Roman" w:cs="Times New Roman"/>
                <w:b/>
                <w:u w:val="single"/>
              </w:rPr>
              <w:t>28</w:t>
            </w:r>
            <w:r w:rsidR="0013224F" w:rsidRPr="0013224F">
              <w:rPr>
                <w:rFonts w:ascii="Times New Roman" w:hAnsi="Times New Roman" w:cs="Times New Roman"/>
                <w:b/>
                <w:u w:val="single"/>
              </w:rPr>
              <w:t>,00 €</w:t>
            </w:r>
          </w:p>
        </w:tc>
      </w:tr>
      <w:tr w:rsidR="00872C7D" w:rsidTr="00872C7D">
        <w:tc>
          <w:tcPr>
            <w:tcW w:w="3209" w:type="dxa"/>
          </w:tcPr>
          <w:p w:rsidR="00872C7D" w:rsidRDefault="0013224F" w:rsidP="0013224F">
            <w:pPr>
              <w:pStyle w:val="Default"/>
              <w:jc w:val="center"/>
              <w:rPr>
                <w:rFonts w:ascii="Times New Roman" w:hAnsi="Times New Roman" w:cs="Times New Roman"/>
              </w:rPr>
            </w:pPr>
            <w:r>
              <w:rPr>
                <w:rFonts w:ascii="Times New Roman" w:hAnsi="Times New Roman" w:cs="Times New Roman"/>
              </w:rPr>
              <w:t>Manuelle Therapie</w:t>
            </w:r>
          </w:p>
        </w:tc>
        <w:tc>
          <w:tcPr>
            <w:tcW w:w="3209" w:type="dxa"/>
          </w:tcPr>
          <w:p w:rsidR="00872C7D" w:rsidRDefault="0013224F" w:rsidP="0013224F">
            <w:pPr>
              <w:pStyle w:val="Default"/>
              <w:jc w:val="right"/>
              <w:rPr>
                <w:rFonts w:ascii="Times New Roman" w:hAnsi="Times New Roman" w:cs="Times New Roman"/>
              </w:rPr>
            </w:pPr>
            <w:r>
              <w:rPr>
                <w:rFonts w:ascii="Times New Roman" w:hAnsi="Times New Roman" w:cs="Times New Roman"/>
              </w:rPr>
              <w:t>29,70 €</w:t>
            </w:r>
          </w:p>
        </w:tc>
        <w:tc>
          <w:tcPr>
            <w:tcW w:w="3210" w:type="dxa"/>
          </w:tcPr>
          <w:p w:rsidR="00872C7D" w:rsidRDefault="0033227B" w:rsidP="0013224F">
            <w:pPr>
              <w:pStyle w:val="Default"/>
              <w:jc w:val="right"/>
              <w:rPr>
                <w:rFonts w:ascii="Times New Roman" w:hAnsi="Times New Roman" w:cs="Times New Roman"/>
              </w:rPr>
            </w:pPr>
            <w:r>
              <w:rPr>
                <w:rFonts w:ascii="Times New Roman" w:hAnsi="Times New Roman" w:cs="Times New Roman"/>
              </w:rPr>
              <w:t>32,67</w:t>
            </w:r>
            <w:r w:rsidR="0013224F">
              <w:rPr>
                <w:rFonts w:ascii="Times New Roman" w:hAnsi="Times New Roman" w:cs="Times New Roman"/>
              </w:rPr>
              <w:t xml:space="preserve"> €</w:t>
            </w:r>
            <w:r>
              <w:rPr>
                <w:rFonts w:ascii="Times New Roman" w:hAnsi="Times New Roman" w:cs="Times New Roman"/>
              </w:rPr>
              <w:t xml:space="preserve"> (1,10</w:t>
            </w:r>
            <w:r w:rsidR="00B73D26">
              <w:rPr>
                <w:rFonts w:ascii="Times New Roman" w:hAnsi="Times New Roman" w:cs="Times New Roman"/>
              </w:rPr>
              <w:t>)</w:t>
            </w:r>
            <w:r w:rsidR="0013224F">
              <w:rPr>
                <w:rFonts w:ascii="Times New Roman" w:hAnsi="Times New Roman" w:cs="Times New Roman"/>
              </w:rPr>
              <w:t xml:space="preserve">   </w:t>
            </w:r>
            <w:r>
              <w:rPr>
                <w:rFonts w:ascii="Times New Roman" w:hAnsi="Times New Roman" w:cs="Times New Roman"/>
                <w:b/>
                <w:u w:val="single"/>
              </w:rPr>
              <w:t>32</w:t>
            </w:r>
            <w:r w:rsidR="0013224F" w:rsidRPr="0013224F">
              <w:rPr>
                <w:rFonts w:ascii="Times New Roman" w:hAnsi="Times New Roman" w:cs="Times New Roman"/>
                <w:b/>
                <w:u w:val="single"/>
              </w:rPr>
              <w:t>,00 €</w:t>
            </w:r>
          </w:p>
        </w:tc>
      </w:tr>
      <w:tr w:rsidR="00872C7D" w:rsidTr="00872C7D">
        <w:tc>
          <w:tcPr>
            <w:tcW w:w="3209" w:type="dxa"/>
          </w:tcPr>
          <w:p w:rsidR="00872C7D" w:rsidRDefault="0013224F" w:rsidP="0013224F">
            <w:pPr>
              <w:pStyle w:val="Default"/>
              <w:jc w:val="center"/>
              <w:rPr>
                <w:rFonts w:ascii="Times New Roman" w:hAnsi="Times New Roman" w:cs="Times New Roman"/>
              </w:rPr>
            </w:pPr>
            <w:r>
              <w:rPr>
                <w:rFonts w:ascii="Times New Roman" w:hAnsi="Times New Roman" w:cs="Times New Roman"/>
              </w:rPr>
              <w:t>KG am Gerät (bis zu 3 Pers.)</w:t>
            </w:r>
          </w:p>
        </w:tc>
        <w:tc>
          <w:tcPr>
            <w:tcW w:w="3209" w:type="dxa"/>
          </w:tcPr>
          <w:p w:rsidR="00872C7D" w:rsidRDefault="0013224F" w:rsidP="0013224F">
            <w:pPr>
              <w:pStyle w:val="Default"/>
              <w:jc w:val="right"/>
              <w:rPr>
                <w:rFonts w:ascii="Times New Roman" w:hAnsi="Times New Roman" w:cs="Times New Roman"/>
              </w:rPr>
            </w:pPr>
            <w:r>
              <w:rPr>
                <w:rFonts w:ascii="Times New Roman" w:hAnsi="Times New Roman" w:cs="Times New Roman"/>
              </w:rPr>
              <w:t>46,20 €</w:t>
            </w:r>
          </w:p>
        </w:tc>
        <w:tc>
          <w:tcPr>
            <w:tcW w:w="3210" w:type="dxa"/>
          </w:tcPr>
          <w:p w:rsidR="00872C7D" w:rsidRDefault="0033227B" w:rsidP="0013224F">
            <w:pPr>
              <w:pStyle w:val="Default"/>
              <w:jc w:val="right"/>
              <w:rPr>
                <w:rFonts w:ascii="Times New Roman" w:hAnsi="Times New Roman" w:cs="Times New Roman"/>
              </w:rPr>
            </w:pPr>
            <w:r>
              <w:rPr>
                <w:rFonts w:ascii="Times New Roman" w:hAnsi="Times New Roman" w:cs="Times New Roman"/>
              </w:rPr>
              <w:t>53,13</w:t>
            </w:r>
            <w:r w:rsidR="0013224F">
              <w:rPr>
                <w:rFonts w:ascii="Times New Roman" w:hAnsi="Times New Roman" w:cs="Times New Roman"/>
              </w:rPr>
              <w:t xml:space="preserve"> €</w:t>
            </w:r>
            <w:r>
              <w:rPr>
                <w:rFonts w:ascii="Times New Roman" w:hAnsi="Times New Roman" w:cs="Times New Roman"/>
              </w:rPr>
              <w:t xml:space="preserve"> (1,15</w:t>
            </w:r>
            <w:r w:rsidR="00B73D26">
              <w:rPr>
                <w:rFonts w:ascii="Times New Roman" w:hAnsi="Times New Roman" w:cs="Times New Roman"/>
              </w:rPr>
              <w:t>)</w:t>
            </w:r>
            <w:r w:rsidR="0013224F">
              <w:rPr>
                <w:rFonts w:ascii="Times New Roman" w:hAnsi="Times New Roman" w:cs="Times New Roman"/>
              </w:rPr>
              <w:t xml:space="preserve">   </w:t>
            </w:r>
            <w:r>
              <w:rPr>
                <w:rFonts w:ascii="Times New Roman" w:hAnsi="Times New Roman" w:cs="Times New Roman"/>
                <w:b/>
                <w:u w:val="single"/>
              </w:rPr>
              <w:t>53</w:t>
            </w:r>
            <w:r w:rsidR="0013224F" w:rsidRPr="0013224F">
              <w:rPr>
                <w:rFonts w:ascii="Times New Roman" w:hAnsi="Times New Roman" w:cs="Times New Roman"/>
                <w:b/>
                <w:u w:val="single"/>
              </w:rPr>
              <w:t>,00 €</w:t>
            </w:r>
          </w:p>
        </w:tc>
      </w:tr>
      <w:tr w:rsidR="00872C7D" w:rsidTr="00872C7D">
        <w:tc>
          <w:tcPr>
            <w:tcW w:w="3209" w:type="dxa"/>
          </w:tcPr>
          <w:p w:rsidR="00872C7D" w:rsidRDefault="0013224F" w:rsidP="0013224F">
            <w:pPr>
              <w:pStyle w:val="Default"/>
              <w:jc w:val="center"/>
              <w:rPr>
                <w:rFonts w:ascii="Times New Roman" w:hAnsi="Times New Roman" w:cs="Times New Roman"/>
              </w:rPr>
            </w:pPr>
            <w:r>
              <w:rPr>
                <w:rFonts w:ascii="Times New Roman" w:hAnsi="Times New Roman" w:cs="Times New Roman"/>
              </w:rPr>
              <w:t>Traktionsbehandlung</w:t>
            </w:r>
          </w:p>
        </w:tc>
        <w:tc>
          <w:tcPr>
            <w:tcW w:w="3209" w:type="dxa"/>
          </w:tcPr>
          <w:p w:rsidR="00872C7D" w:rsidRDefault="0013224F" w:rsidP="0013224F">
            <w:pPr>
              <w:pStyle w:val="Default"/>
              <w:jc w:val="right"/>
              <w:rPr>
                <w:rFonts w:ascii="Times New Roman" w:hAnsi="Times New Roman" w:cs="Times New Roman"/>
              </w:rPr>
            </w:pPr>
            <w:r>
              <w:rPr>
                <w:rFonts w:ascii="Times New Roman" w:hAnsi="Times New Roman" w:cs="Times New Roman"/>
              </w:rPr>
              <w:t>8,80 €</w:t>
            </w:r>
          </w:p>
        </w:tc>
        <w:tc>
          <w:tcPr>
            <w:tcW w:w="3210" w:type="dxa"/>
          </w:tcPr>
          <w:p w:rsidR="00872C7D" w:rsidRDefault="00E611B6" w:rsidP="00173FAC">
            <w:pPr>
              <w:pStyle w:val="Default"/>
              <w:jc w:val="right"/>
              <w:rPr>
                <w:rFonts w:ascii="Times New Roman" w:hAnsi="Times New Roman" w:cs="Times New Roman"/>
              </w:rPr>
            </w:pPr>
            <w:r>
              <w:rPr>
                <w:rFonts w:ascii="Times New Roman" w:hAnsi="Times New Roman" w:cs="Times New Roman"/>
              </w:rPr>
              <w:t xml:space="preserve">  </w:t>
            </w:r>
            <w:r w:rsidR="0033227B">
              <w:rPr>
                <w:rFonts w:ascii="Times New Roman" w:hAnsi="Times New Roman" w:cs="Times New Roman"/>
              </w:rPr>
              <w:t>9,68</w:t>
            </w:r>
            <w:r>
              <w:rPr>
                <w:rFonts w:ascii="Times New Roman" w:hAnsi="Times New Roman" w:cs="Times New Roman"/>
              </w:rPr>
              <w:t xml:space="preserve"> €</w:t>
            </w:r>
            <w:r w:rsidR="0033227B">
              <w:rPr>
                <w:rFonts w:ascii="Times New Roman" w:hAnsi="Times New Roman" w:cs="Times New Roman"/>
              </w:rPr>
              <w:t xml:space="preserve"> (1,10</w:t>
            </w:r>
            <w:r w:rsidR="00B73D26">
              <w:rPr>
                <w:rFonts w:ascii="Times New Roman" w:hAnsi="Times New Roman" w:cs="Times New Roman"/>
              </w:rPr>
              <w:t>)</w:t>
            </w:r>
            <w:r>
              <w:rPr>
                <w:rFonts w:ascii="Times New Roman" w:hAnsi="Times New Roman" w:cs="Times New Roman"/>
              </w:rPr>
              <w:t xml:space="preserve">   </w:t>
            </w:r>
            <w:r w:rsidR="0033227B">
              <w:rPr>
                <w:rFonts w:ascii="Times New Roman" w:hAnsi="Times New Roman" w:cs="Times New Roman"/>
              </w:rPr>
              <w:t xml:space="preserve">  </w:t>
            </w:r>
            <w:r w:rsidR="0033227B">
              <w:rPr>
                <w:rFonts w:ascii="Times New Roman" w:hAnsi="Times New Roman" w:cs="Times New Roman"/>
                <w:b/>
                <w:u w:val="single"/>
              </w:rPr>
              <w:t>9,5</w:t>
            </w:r>
            <w:r w:rsidR="0013224F" w:rsidRPr="0013224F">
              <w:rPr>
                <w:rFonts w:ascii="Times New Roman" w:hAnsi="Times New Roman" w:cs="Times New Roman"/>
                <w:b/>
                <w:u w:val="single"/>
              </w:rPr>
              <w:t>0 €</w:t>
            </w:r>
          </w:p>
        </w:tc>
      </w:tr>
      <w:tr w:rsidR="00872C7D" w:rsidTr="00872C7D">
        <w:tc>
          <w:tcPr>
            <w:tcW w:w="3209" w:type="dxa"/>
          </w:tcPr>
          <w:p w:rsidR="00872C7D" w:rsidRDefault="0013224F" w:rsidP="0013224F">
            <w:pPr>
              <w:pStyle w:val="Default"/>
              <w:jc w:val="center"/>
              <w:rPr>
                <w:rFonts w:ascii="Times New Roman" w:hAnsi="Times New Roman" w:cs="Times New Roman"/>
              </w:rPr>
            </w:pPr>
            <w:r>
              <w:rPr>
                <w:rFonts w:ascii="Times New Roman" w:hAnsi="Times New Roman" w:cs="Times New Roman"/>
              </w:rPr>
              <w:t>Massage (KMT)</w:t>
            </w:r>
          </w:p>
        </w:tc>
        <w:tc>
          <w:tcPr>
            <w:tcW w:w="3209" w:type="dxa"/>
          </w:tcPr>
          <w:p w:rsidR="00872C7D" w:rsidRDefault="0013224F" w:rsidP="0013224F">
            <w:pPr>
              <w:pStyle w:val="Default"/>
              <w:jc w:val="right"/>
              <w:rPr>
                <w:rFonts w:ascii="Times New Roman" w:hAnsi="Times New Roman" w:cs="Times New Roman"/>
              </w:rPr>
            </w:pPr>
            <w:r>
              <w:rPr>
                <w:rFonts w:ascii="Times New Roman" w:hAnsi="Times New Roman" w:cs="Times New Roman"/>
              </w:rPr>
              <w:t>18,20 €</w:t>
            </w:r>
          </w:p>
        </w:tc>
        <w:tc>
          <w:tcPr>
            <w:tcW w:w="3210" w:type="dxa"/>
          </w:tcPr>
          <w:p w:rsidR="00872C7D" w:rsidRDefault="0033227B" w:rsidP="0013224F">
            <w:pPr>
              <w:pStyle w:val="Default"/>
              <w:jc w:val="right"/>
              <w:rPr>
                <w:rFonts w:ascii="Times New Roman" w:hAnsi="Times New Roman" w:cs="Times New Roman"/>
              </w:rPr>
            </w:pPr>
            <w:r>
              <w:rPr>
                <w:rFonts w:ascii="Times New Roman" w:hAnsi="Times New Roman" w:cs="Times New Roman"/>
              </w:rPr>
              <w:t>20,02</w:t>
            </w:r>
            <w:r w:rsidR="0013224F">
              <w:rPr>
                <w:rFonts w:ascii="Times New Roman" w:hAnsi="Times New Roman" w:cs="Times New Roman"/>
              </w:rPr>
              <w:t xml:space="preserve"> €</w:t>
            </w:r>
            <w:r>
              <w:rPr>
                <w:rFonts w:ascii="Times New Roman" w:hAnsi="Times New Roman" w:cs="Times New Roman"/>
              </w:rPr>
              <w:t xml:space="preserve"> (1,10</w:t>
            </w:r>
            <w:r w:rsidR="00B73D26">
              <w:rPr>
                <w:rFonts w:ascii="Times New Roman" w:hAnsi="Times New Roman" w:cs="Times New Roman"/>
              </w:rPr>
              <w:t>)</w:t>
            </w:r>
            <w:r w:rsidR="0013224F">
              <w:rPr>
                <w:rFonts w:ascii="Times New Roman" w:hAnsi="Times New Roman" w:cs="Times New Roman"/>
              </w:rPr>
              <w:t xml:space="preserve">   </w:t>
            </w:r>
            <w:r>
              <w:rPr>
                <w:rFonts w:ascii="Times New Roman" w:hAnsi="Times New Roman" w:cs="Times New Roman"/>
                <w:b/>
                <w:u w:val="single"/>
              </w:rPr>
              <w:t>20</w:t>
            </w:r>
            <w:r w:rsidR="0013224F" w:rsidRPr="0013224F">
              <w:rPr>
                <w:rFonts w:ascii="Times New Roman" w:hAnsi="Times New Roman" w:cs="Times New Roman"/>
                <w:b/>
                <w:u w:val="single"/>
              </w:rPr>
              <w:t>,00 €</w:t>
            </w:r>
          </w:p>
        </w:tc>
      </w:tr>
      <w:tr w:rsidR="00872C7D" w:rsidTr="00872C7D">
        <w:tc>
          <w:tcPr>
            <w:tcW w:w="3209" w:type="dxa"/>
          </w:tcPr>
          <w:p w:rsidR="00872C7D" w:rsidRDefault="0013224F" w:rsidP="0013224F">
            <w:pPr>
              <w:pStyle w:val="Default"/>
              <w:jc w:val="center"/>
              <w:rPr>
                <w:rFonts w:ascii="Times New Roman" w:hAnsi="Times New Roman" w:cs="Times New Roman"/>
              </w:rPr>
            </w:pPr>
            <w:r>
              <w:rPr>
                <w:rFonts w:ascii="Times New Roman" w:hAnsi="Times New Roman" w:cs="Times New Roman"/>
              </w:rPr>
              <w:t>Manuelle Lymphdrainage 30</w:t>
            </w:r>
          </w:p>
          <w:p w:rsidR="0013224F" w:rsidRDefault="0013224F" w:rsidP="0013224F">
            <w:pPr>
              <w:pStyle w:val="Default"/>
              <w:jc w:val="center"/>
              <w:rPr>
                <w:rFonts w:ascii="Times New Roman" w:hAnsi="Times New Roman" w:cs="Times New Roman"/>
              </w:rPr>
            </w:pPr>
            <w:r>
              <w:rPr>
                <w:rFonts w:ascii="Times New Roman" w:hAnsi="Times New Roman" w:cs="Times New Roman"/>
              </w:rPr>
              <w:t>Manuelle Lymphdrainage 45</w:t>
            </w:r>
          </w:p>
          <w:p w:rsidR="0013224F" w:rsidRDefault="0013224F" w:rsidP="0013224F">
            <w:pPr>
              <w:pStyle w:val="Default"/>
              <w:jc w:val="center"/>
              <w:rPr>
                <w:rFonts w:ascii="Times New Roman" w:hAnsi="Times New Roman" w:cs="Times New Roman"/>
              </w:rPr>
            </w:pPr>
            <w:r>
              <w:rPr>
                <w:rFonts w:ascii="Times New Roman" w:hAnsi="Times New Roman" w:cs="Times New Roman"/>
              </w:rPr>
              <w:t>Manuelle Lymphdrainage 60</w:t>
            </w:r>
          </w:p>
          <w:p w:rsidR="00EF3C2E" w:rsidRDefault="00EF3C2E" w:rsidP="0013224F">
            <w:pPr>
              <w:pStyle w:val="Default"/>
              <w:jc w:val="center"/>
              <w:rPr>
                <w:rFonts w:ascii="Times New Roman" w:hAnsi="Times New Roman" w:cs="Times New Roman"/>
              </w:rPr>
            </w:pPr>
            <w:r>
              <w:rPr>
                <w:rFonts w:ascii="Times New Roman" w:hAnsi="Times New Roman" w:cs="Times New Roman"/>
              </w:rPr>
              <w:t>Kompression einer Extremität</w:t>
            </w:r>
          </w:p>
        </w:tc>
        <w:tc>
          <w:tcPr>
            <w:tcW w:w="3209" w:type="dxa"/>
          </w:tcPr>
          <w:p w:rsidR="00872C7D" w:rsidRDefault="0013224F" w:rsidP="0013224F">
            <w:pPr>
              <w:pStyle w:val="Default"/>
              <w:jc w:val="right"/>
              <w:rPr>
                <w:rFonts w:ascii="Times New Roman" w:hAnsi="Times New Roman" w:cs="Times New Roman"/>
              </w:rPr>
            </w:pPr>
            <w:r>
              <w:rPr>
                <w:rFonts w:ascii="Times New Roman" w:hAnsi="Times New Roman" w:cs="Times New Roman"/>
              </w:rPr>
              <w:t>25,70 €</w:t>
            </w:r>
          </w:p>
          <w:p w:rsidR="0013224F" w:rsidRDefault="0013224F" w:rsidP="0013224F">
            <w:pPr>
              <w:pStyle w:val="Default"/>
              <w:jc w:val="right"/>
              <w:rPr>
                <w:rFonts w:ascii="Times New Roman" w:hAnsi="Times New Roman" w:cs="Times New Roman"/>
              </w:rPr>
            </w:pPr>
            <w:r>
              <w:rPr>
                <w:rFonts w:ascii="Times New Roman" w:hAnsi="Times New Roman" w:cs="Times New Roman"/>
              </w:rPr>
              <w:t>38,50 €</w:t>
            </w:r>
          </w:p>
          <w:p w:rsidR="0013224F" w:rsidRDefault="0013224F" w:rsidP="0013224F">
            <w:pPr>
              <w:pStyle w:val="Default"/>
              <w:jc w:val="right"/>
              <w:rPr>
                <w:rFonts w:ascii="Times New Roman" w:hAnsi="Times New Roman" w:cs="Times New Roman"/>
              </w:rPr>
            </w:pPr>
            <w:r>
              <w:rPr>
                <w:rFonts w:ascii="Times New Roman" w:hAnsi="Times New Roman" w:cs="Times New Roman"/>
              </w:rPr>
              <w:t>58,30 €</w:t>
            </w:r>
          </w:p>
          <w:p w:rsidR="00EF3C2E" w:rsidRDefault="00EF3C2E" w:rsidP="0013224F">
            <w:pPr>
              <w:pStyle w:val="Default"/>
              <w:jc w:val="right"/>
              <w:rPr>
                <w:rFonts w:ascii="Times New Roman" w:hAnsi="Times New Roman" w:cs="Times New Roman"/>
              </w:rPr>
            </w:pPr>
            <w:r>
              <w:rPr>
                <w:rFonts w:ascii="Times New Roman" w:hAnsi="Times New Roman" w:cs="Times New Roman"/>
              </w:rPr>
              <w:t>12,40 €</w:t>
            </w:r>
          </w:p>
        </w:tc>
        <w:tc>
          <w:tcPr>
            <w:tcW w:w="3210" w:type="dxa"/>
          </w:tcPr>
          <w:p w:rsidR="00872C7D" w:rsidRDefault="00B73D26" w:rsidP="0013224F">
            <w:pPr>
              <w:pStyle w:val="Default"/>
              <w:jc w:val="right"/>
              <w:rPr>
                <w:rFonts w:ascii="Times New Roman" w:hAnsi="Times New Roman" w:cs="Times New Roman"/>
                <w:b/>
                <w:u w:val="single"/>
              </w:rPr>
            </w:pPr>
            <w:r>
              <w:rPr>
                <w:rFonts w:ascii="Times New Roman" w:hAnsi="Times New Roman" w:cs="Times New Roman"/>
              </w:rPr>
              <w:t>33,41</w:t>
            </w:r>
            <w:r w:rsidR="0013224F">
              <w:rPr>
                <w:rFonts w:ascii="Times New Roman" w:hAnsi="Times New Roman" w:cs="Times New Roman"/>
              </w:rPr>
              <w:t xml:space="preserve"> €</w:t>
            </w:r>
            <w:r>
              <w:rPr>
                <w:rFonts w:ascii="Times New Roman" w:hAnsi="Times New Roman" w:cs="Times New Roman"/>
              </w:rPr>
              <w:t xml:space="preserve"> (1,3</w:t>
            </w:r>
            <w:r w:rsidR="0033227B">
              <w:rPr>
                <w:rFonts w:ascii="Times New Roman" w:hAnsi="Times New Roman" w:cs="Times New Roman"/>
              </w:rPr>
              <w:t>0</w:t>
            </w:r>
            <w:r>
              <w:rPr>
                <w:rFonts w:ascii="Times New Roman" w:hAnsi="Times New Roman" w:cs="Times New Roman"/>
              </w:rPr>
              <w:t>)</w:t>
            </w:r>
            <w:r w:rsidR="0013224F">
              <w:rPr>
                <w:rFonts w:ascii="Times New Roman" w:hAnsi="Times New Roman" w:cs="Times New Roman"/>
              </w:rPr>
              <w:t xml:space="preserve">   </w:t>
            </w:r>
            <w:r>
              <w:rPr>
                <w:rFonts w:ascii="Times New Roman" w:hAnsi="Times New Roman" w:cs="Times New Roman"/>
                <w:b/>
                <w:u w:val="single"/>
              </w:rPr>
              <w:t>33</w:t>
            </w:r>
            <w:r w:rsidR="0013224F" w:rsidRPr="0013224F">
              <w:rPr>
                <w:rFonts w:ascii="Times New Roman" w:hAnsi="Times New Roman" w:cs="Times New Roman"/>
                <w:b/>
                <w:u w:val="single"/>
              </w:rPr>
              <w:t>,00 €</w:t>
            </w:r>
          </w:p>
          <w:p w:rsidR="0013224F" w:rsidRDefault="00B73D26" w:rsidP="00B73D26">
            <w:pPr>
              <w:pStyle w:val="Default"/>
              <w:jc w:val="right"/>
              <w:rPr>
                <w:rFonts w:ascii="Times New Roman" w:hAnsi="Times New Roman" w:cs="Times New Roman"/>
                <w:b/>
                <w:u w:val="single"/>
              </w:rPr>
            </w:pPr>
            <w:r>
              <w:rPr>
                <w:rFonts w:ascii="Times New Roman" w:hAnsi="Times New Roman" w:cs="Times New Roman"/>
              </w:rPr>
              <w:t>50,05</w:t>
            </w:r>
            <w:r w:rsidR="0013224F">
              <w:rPr>
                <w:rFonts w:ascii="Times New Roman" w:hAnsi="Times New Roman" w:cs="Times New Roman"/>
              </w:rPr>
              <w:t xml:space="preserve"> €</w:t>
            </w:r>
            <w:r>
              <w:rPr>
                <w:rFonts w:ascii="Times New Roman" w:hAnsi="Times New Roman" w:cs="Times New Roman"/>
              </w:rPr>
              <w:t xml:space="preserve"> (1,3</w:t>
            </w:r>
            <w:r w:rsidR="0033227B">
              <w:rPr>
                <w:rFonts w:ascii="Times New Roman" w:hAnsi="Times New Roman" w:cs="Times New Roman"/>
              </w:rPr>
              <w:t>0</w:t>
            </w:r>
            <w:r>
              <w:rPr>
                <w:rFonts w:ascii="Times New Roman" w:hAnsi="Times New Roman" w:cs="Times New Roman"/>
              </w:rPr>
              <w:t>)</w:t>
            </w:r>
            <w:r w:rsidR="0013224F">
              <w:rPr>
                <w:rFonts w:ascii="Times New Roman" w:hAnsi="Times New Roman" w:cs="Times New Roman"/>
              </w:rPr>
              <w:t xml:space="preserve">   </w:t>
            </w:r>
            <w:r>
              <w:rPr>
                <w:rFonts w:ascii="Times New Roman" w:hAnsi="Times New Roman" w:cs="Times New Roman"/>
                <w:b/>
                <w:u w:val="single"/>
              </w:rPr>
              <w:t>50</w:t>
            </w:r>
            <w:r w:rsidR="0013224F" w:rsidRPr="0013224F">
              <w:rPr>
                <w:rFonts w:ascii="Times New Roman" w:hAnsi="Times New Roman" w:cs="Times New Roman"/>
                <w:b/>
                <w:u w:val="single"/>
              </w:rPr>
              <w:t>,00 €</w:t>
            </w:r>
          </w:p>
          <w:p w:rsidR="0013224F" w:rsidRDefault="00D96562" w:rsidP="0013224F">
            <w:pPr>
              <w:pStyle w:val="Default"/>
              <w:jc w:val="right"/>
              <w:rPr>
                <w:rFonts w:ascii="Times New Roman" w:hAnsi="Times New Roman" w:cs="Times New Roman"/>
                <w:b/>
                <w:u w:val="single"/>
              </w:rPr>
            </w:pPr>
            <w:r>
              <w:rPr>
                <w:rFonts w:ascii="Times New Roman" w:hAnsi="Times New Roman" w:cs="Times New Roman"/>
              </w:rPr>
              <w:t>69,96</w:t>
            </w:r>
            <w:r w:rsidR="0013224F">
              <w:rPr>
                <w:rFonts w:ascii="Times New Roman" w:hAnsi="Times New Roman" w:cs="Times New Roman"/>
              </w:rPr>
              <w:t xml:space="preserve"> €</w:t>
            </w:r>
            <w:r w:rsidR="00B73D26">
              <w:rPr>
                <w:rFonts w:ascii="Times New Roman" w:hAnsi="Times New Roman" w:cs="Times New Roman"/>
              </w:rPr>
              <w:t xml:space="preserve"> (1,2</w:t>
            </w:r>
            <w:r w:rsidR="0033227B">
              <w:rPr>
                <w:rFonts w:ascii="Times New Roman" w:hAnsi="Times New Roman" w:cs="Times New Roman"/>
              </w:rPr>
              <w:t>0</w:t>
            </w:r>
            <w:r w:rsidR="00B73D26">
              <w:rPr>
                <w:rFonts w:ascii="Times New Roman" w:hAnsi="Times New Roman" w:cs="Times New Roman"/>
              </w:rPr>
              <w:t>)</w:t>
            </w:r>
            <w:r w:rsidR="0013224F">
              <w:rPr>
                <w:rFonts w:ascii="Times New Roman" w:hAnsi="Times New Roman" w:cs="Times New Roman"/>
              </w:rPr>
              <w:t xml:space="preserve">   </w:t>
            </w:r>
            <w:r>
              <w:rPr>
                <w:rFonts w:ascii="Times New Roman" w:hAnsi="Times New Roman" w:cs="Times New Roman"/>
                <w:b/>
                <w:u w:val="single"/>
              </w:rPr>
              <w:t>69</w:t>
            </w:r>
            <w:r w:rsidR="0013224F" w:rsidRPr="0013224F">
              <w:rPr>
                <w:rFonts w:ascii="Times New Roman" w:hAnsi="Times New Roman" w:cs="Times New Roman"/>
                <w:b/>
                <w:u w:val="single"/>
              </w:rPr>
              <w:t>,00 €</w:t>
            </w:r>
          </w:p>
          <w:p w:rsidR="00EF3C2E" w:rsidRPr="00EF3C2E" w:rsidRDefault="00B73D26" w:rsidP="0013224F">
            <w:pPr>
              <w:pStyle w:val="Default"/>
              <w:jc w:val="right"/>
              <w:rPr>
                <w:rFonts w:ascii="Times New Roman" w:hAnsi="Times New Roman" w:cs="Times New Roman"/>
              </w:rPr>
            </w:pPr>
            <w:r>
              <w:rPr>
                <w:rFonts w:ascii="Times New Roman" w:hAnsi="Times New Roman" w:cs="Times New Roman"/>
              </w:rPr>
              <w:t>21,08</w:t>
            </w:r>
            <w:r w:rsidR="00EF3C2E">
              <w:rPr>
                <w:rFonts w:ascii="Times New Roman" w:hAnsi="Times New Roman" w:cs="Times New Roman"/>
              </w:rPr>
              <w:t xml:space="preserve"> €</w:t>
            </w:r>
            <w:r>
              <w:rPr>
                <w:rFonts w:ascii="Times New Roman" w:hAnsi="Times New Roman" w:cs="Times New Roman"/>
              </w:rPr>
              <w:t xml:space="preserve"> (1,7</w:t>
            </w:r>
            <w:r w:rsidR="0033227B">
              <w:rPr>
                <w:rFonts w:ascii="Times New Roman" w:hAnsi="Times New Roman" w:cs="Times New Roman"/>
              </w:rPr>
              <w:t>0</w:t>
            </w:r>
            <w:r>
              <w:rPr>
                <w:rFonts w:ascii="Times New Roman" w:hAnsi="Times New Roman" w:cs="Times New Roman"/>
              </w:rPr>
              <w:t>)</w:t>
            </w:r>
            <w:r w:rsidR="00EF3C2E">
              <w:rPr>
                <w:rFonts w:ascii="Times New Roman" w:hAnsi="Times New Roman" w:cs="Times New Roman"/>
              </w:rPr>
              <w:t xml:space="preserve">   </w:t>
            </w:r>
            <w:r w:rsidR="007F46F6">
              <w:rPr>
                <w:rFonts w:ascii="Times New Roman" w:hAnsi="Times New Roman" w:cs="Times New Roman"/>
                <w:b/>
                <w:u w:val="single"/>
              </w:rPr>
              <w:t>21</w:t>
            </w:r>
            <w:r w:rsidR="00D96562">
              <w:rPr>
                <w:rFonts w:ascii="Times New Roman" w:hAnsi="Times New Roman" w:cs="Times New Roman"/>
                <w:b/>
                <w:u w:val="single"/>
              </w:rPr>
              <w:t>,0</w:t>
            </w:r>
            <w:r w:rsidR="00EF3C2E" w:rsidRPr="00EF3C2E">
              <w:rPr>
                <w:rFonts w:ascii="Times New Roman" w:hAnsi="Times New Roman" w:cs="Times New Roman"/>
                <w:b/>
                <w:u w:val="single"/>
              </w:rPr>
              <w:t>0 €</w:t>
            </w:r>
          </w:p>
        </w:tc>
      </w:tr>
      <w:tr w:rsidR="00872C7D" w:rsidTr="00872C7D">
        <w:tc>
          <w:tcPr>
            <w:tcW w:w="3209" w:type="dxa"/>
          </w:tcPr>
          <w:p w:rsidR="00872C7D" w:rsidRDefault="00EF3C2E" w:rsidP="0013224F">
            <w:pPr>
              <w:pStyle w:val="Default"/>
              <w:jc w:val="center"/>
              <w:rPr>
                <w:rFonts w:ascii="Times New Roman" w:hAnsi="Times New Roman" w:cs="Times New Roman"/>
              </w:rPr>
            </w:pPr>
            <w:r>
              <w:rPr>
                <w:rFonts w:ascii="Times New Roman" w:hAnsi="Times New Roman" w:cs="Times New Roman"/>
              </w:rPr>
              <w:t>Heiße Rolle</w:t>
            </w:r>
          </w:p>
        </w:tc>
        <w:tc>
          <w:tcPr>
            <w:tcW w:w="3209" w:type="dxa"/>
          </w:tcPr>
          <w:p w:rsidR="00872C7D" w:rsidRDefault="00EF3C2E" w:rsidP="0013224F">
            <w:pPr>
              <w:pStyle w:val="Default"/>
              <w:jc w:val="right"/>
              <w:rPr>
                <w:rFonts w:ascii="Times New Roman" w:hAnsi="Times New Roman" w:cs="Times New Roman"/>
              </w:rPr>
            </w:pPr>
            <w:r>
              <w:rPr>
                <w:rFonts w:ascii="Times New Roman" w:hAnsi="Times New Roman" w:cs="Times New Roman"/>
              </w:rPr>
              <w:t>13,60 €</w:t>
            </w:r>
          </w:p>
        </w:tc>
        <w:tc>
          <w:tcPr>
            <w:tcW w:w="3210" w:type="dxa"/>
          </w:tcPr>
          <w:p w:rsidR="00872C7D" w:rsidRDefault="0033227B" w:rsidP="0013224F">
            <w:pPr>
              <w:pStyle w:val="Default"/>
              <w:jc w:val="right"/>
              <w:rPr>
                <w:rFonts w:ascii="Times New Roman" w:hAnsi="Times New Roman" w:cs="Times New Roman"/>
              </w:rPr>
            </w:pPr>
            <w:r>
              <w:rPr>
                <w:rFonts w:ascii="Times New Roman" w:hAnsi="Times New Roman" w:cs="Times New Roman"/>
              </w:rPr>
              <w:t>14,96</w:t>
            </w:r>
            <w:r w:rsidR="00EF3C2E">
              <w:rPr>
                <w:rFonts w:ascii="Times New Roman" w:hAnsi="Times New Roman" w:cs="Times New Roman"/>
              </w:rPr>
              <w:t xml:space="preserve"> €</w:t>
            </w:r>
            <w:r>
              <w:rPr>
                <w:rFonts w:ascii="Times New Roman" w:hAnsi="Times New Roman" w:cs="Times New Roman"/>
              </w:rPr>
              <w:t xml:space="preserve"> (1,10</w:t>
            </w:r>
            <w:r w:rsidR="00B73D26">
              <w:rPr>
                <w:rFonts w:ascii="Times New Roman" w:hAnsi="Times New Roman" w:cs="Times New Roman"/>
              </w:rPr>
              <w:t>)</w:t>
            </w:r>
            <w:r w:rsidR="00EF3C2E">
              <w:rPr>
                <w:rFonts w:ascii="Times New Roman" w:hAnsi="Times New Roman" w:cs="Times New Roman"/>
              </w:rPr>
              <w:t xml:space="preserve">   </w:t>
            </w:r>
            <w:r>
              <w:rPr>
                <w:rFonts w:ascii="Times New Roman" w:hAnsi="Times New Roman" w:cs="Times New Roman"/>
                <w:b/>
                <w:u w:val="single"/>
              </w:rPr>
              <w:t>14</w:t>
            </w:r>
            <w:r w:rsidR="00C02B6A">
              <w:rPr>
                <w:rFonts w:ascii="Times New Roman" w:hAnsi="Times New Roman" w:cs="Times New Roman"/>
                <w:b/>
                <w:u w:val="single"/>
              </w:rPr>
              <w:t>,00</w:t>
            </w:r>
            <w:r w:rsidR="00EF3C2E" w:rsidRPr="00EF3C2E">
              <w:rPr>
                <w:rFonts w:ascii="Times New Roman" w:hAnsi="Times New Roman" w:cs="Times New Roman"/>
                <w:b/>
                <w:u w:val="single"/>
              </w:rPr>
              <w:t xml:space="preserve"> €</w:t>
            </w:r>
          </w:p>
        </w:tc>
      </w:tr>
      <w:tr w:rsidR="00EF3C2E" w:rsidTr="00872C7D">
        <w:tc>
          <w:tcPr>
            <w:tcW w:w="3209" w:type="dxa"/>
          </w:tcPr>
          <w:p w:rsidR="00EF3C2E" w:rsidRDefault="00EF3C2E" w:rsidP="0013224F">
            <w:pPr>
              <w:pStyle w:val="Default"/>
              <w:jc w:val="center"/>
              <w:rPr>
                <w:rFonts w:ascii="Times New Roman" w:hAnsi="Times New Roman" w:cs="Times New Roman"/>
              </w:rPr>
            </w:pPr>
            <w:r>
              <w:rPr>
                <w:rFonts w:ascii="Times New Roman" w:hAnsi="Times New Roman" w:cs="Times New Roman"/>
              </w:rPr>
              <w:t>Warmpackung (Fango)</w:t>
            </w:r>
          </w:p>
        </w:tc>
        <w:tc>
          <w:tcPr>
            <w:tcW w:w="3209" w:type="dxa"/>
          </w:tcPr>
          <w:p w:rsidR="00EF3C2E" w:rsidRDefault="00EF3C2E" w:rsidP="0013224F">
            <w:pPr>
              <w:pStyle w:val="Default"/>
              <w:jc w:val="right"/>
              <w:rPr>
                <w:rFonts w:ascii="Times New Roman" w:hAnsi="Times New Roman" w:cs="Times New Roman"/>
              </w:rPr>
            </w:pPr>
            <w:r>
              <w:rPr>
                <w:rFonts w:ascii="Times New Roman" w:hAnsi="Times New Roman" w:cs="Times New Roman"/>
              </w:rPr>
              <w:t>15,60 €</w:t>
            </w:r>
          </w:p>
        </w:tc>
        <w:tc>
          <w:tcPr>
            <w:tcW w:w="3210" w:type="dxa"/>
          </w:tcPr>
          <w:p w:rsidR="00EF3C2E" w:rsidRPr="00C02B6A" w:rsidRDefault="009A40FE" w:rsidP="00C02B6A">
            <w:pPr>
              <w:pStyle w:val="Default"/>
              <w:jc w:val="right"/>
              <w:rPr>
                <w:rFonts w:ascii="Times New Roman" w:hAnsi="Times New Roman" w:cs="Times New Roman"/>
                <w:b/>
                <w:u w:val="single"/>
              </w:rPr>
            </w:pPr>
            <w:r>
              <w:rPr>
                <w:rFonts w:ascii="Times New Roman" w:hAnsi="Times New Roman" w:cs="Times New Roman"/>
              </w:rPr>
              <w:t>17,16</w:t>
            </w:r>
            <w:r w:rsidR="00EF3C2E">
              <w:rPr>
                <w:rFonts w:ascii="Times New Roman" w:hAnsi="Times New Roman" w:cs="Times New Roman"/>
              </w:rPr>
              <w:t xml:space="preserve"> €</w:t>
            </w:r>
            <w:r>
              <w:rPr>
                <w:rFonts w:ascii="Times New Roman" w:hAnsi="Times New Roman" w:cs="Times New Roman"/>
              </w:rPr>
              <w:t xml:space="preserve"> (1,10</w:t>
            </w:r>
            <w:r w:rsidR="00B73D26">
              <w:rPr>
                <w:rFonts w:ascii="Times New Roman" w:hAnsi="Times New Roman" w:cs="Times New Roman"/>
              </w:rPr>
              <w:t>)</w:t>
            </w:r>
            <w:r w:rsidR="00EF3C2E">
              <w:rPr>
                <w:rFonts w:ascii="Times New Roman" w:hAnsi="Times New Roman" w:cs="Times New Roman"/>
              </w:rPr>
              <w:t xml:space="preserve">   </w:t>
            </w:r>
            <w:r>
              <w:rPr>
                <w:rFonts w:ascii="Times New Roman" w:hAnsi="Times New Roman" w:cs="Times New Roman"/>
                <w:b/>
                <w:u w:val="single"/>
              </w:rPr>
              <w:t>17</w:t>
            </w:r>
            <w:r w:rsidR="00EF3C2E" w:rsidRPr="00EF3C2E">
              <w:rPr>
                <w:rFonts w:ascii="Times New Roman" w:hAnsi="Times New Roman" w:cs="Times New Roman"/>
                <w:b/>
                <w:u w:val="single"/>
              </w:rPr>
              <w:t>,00 €</w:t>
            </w:r>
          </w:p>
        </w:tc>
      </w:tr>
      <w:tr w:rsidR="00EF3C2E" w:rsidTr="00872C7D">
        <w:tc>
          <w:tcPr>
            <w:tcW w:w="3209" w:type="dxa"/>
          </w:tcPr>
          <w:p w:rsidR="00EF3C2E" w:rsidRDefault="00EF3C2E" w:rsidP="0013224F">
            <w:pPr>
              <w:pStyle w:val="Default"/>
              <w:jc w:val="center"/>
              <w:rPr>
                <w:rFonts w:ascii="Times New Roman" w:hAnsi="Times New Roman" w:cs="Times New Roman"/>
              </w:rPr>
            </w:pPr>
            <w:r>
              <w:rPr>
                <w:rFonts w:ascii="Times New Roman" w:hAnsi="Times New Roman" w:cs="Times New Roman"/>
              </w:rPr>
              <w:t>Kältetherapie</w:t>
            </w:r>
          </w:p>
        </w:tc>
        <w:tc>
          <w:tcPr>
            <w:tcW w:w="3209" w:type="dxa"/>
          </w:tcPr>
          <w:p w:rsidR="00EF3C2E" w:rsidRDefault="00EF3C2E" w:rsidP="0013224F">
            <w:pPr>
              <w:pStyle w:val="Default"/>
              <w:jc w:val="right"/>
              <w:rPr>
                <w:rFonts w:ascii="Times New Roman" w:hAnsi="Times New Roman" w:cs="Times New Roman"/>
              </w:rPr>
            </w:pPr>
            <w:r>
              <w:rPr>
                <w:rFonts w:ascii="Times New Roman" w:hAnsi="Times New Roman" w:cs="Times New Roman"/>
              </w:rPr>
              <w:t>12,90 €</w:t>
            </w:r>
          </w:p>
        </w:tc>
        <w:tc>
          <w:tcPr>
            <w:tcW w:w="3210" w:type="dxa"/>
          </w:tcPr>
          <w:p w:rsidR="00EF3C2E" w:rsidRDefault="009A40FE" w:rsidP="0013224F">
            <w:pPr>
              <w:pStyle w:val="Default"/>
              <w:jc w:val="right"/>
              <w:rPr>
                <w:rFonts w:ascii="Times New Roman" w:hAnsi="Times New Roman" w:cs="Times New Roman"/>
              </w:rPr>
            </w:pPr>
            <w:r>
              <w:rPr>
                <w:rFonts w:ascii="Times New Roman" w:hAnsi="Times New Roman" w:cs="Times New Roman"/>
              </w:rPr>
              <w:t>14,19</w:t>
            </w:r>
            <w:r w:rsidR="00EF3C2E">
              <w:rPr>
                <w:rFonts w:ascii="Times New Roman" w:hAnsi="Times New Roman" w:cs="Times New Roman"/>
              </w:rPr>
              <w:t xml:space="preserve"> €</w:t>
            </w:r>
            <w:r>
              <w:rPr>
                <w:rFonts w:ascii="Times New Roman" w:hAnsi="Times New Roman" w:cs="Times New Roman"/>
              </w:rPr>
              <w:t xml:space="preserve"> (1,10</w:t>
            </w:r>
            <w:r w:rsidR="00B73D26">
              <w:rPr>
                <w:rFonts w:ascii="Times New Roman" w:hAnsi="Times New Roman" w:cs="Times New Roman"/>
              </w:rPr>
              <w:t>)</w:t>
            </w:r>
            <w:r w:rsidR="00EF3C2E">
              <w:rPr>
                <w:rFonts w:ascii="Times New Roman" w:hAnsi="Times New Roman" w:cs="Times New Roman"/>
              </w:rPr>
              <w:t xml:space="preserve">   </w:t>
            </w:r>
            <w:r>
              <w:rPr>
                <w:rFonts w:ascii="Times New Roman" w:hAnsi="Times New Roman" w:cs="Times New Roman"/>
                <w:b/>
                <w:u w:val="single"/>
              </w:rPr>
              <w:t>14</w:t>
            </w:r>
            <w:r w:rsidR="00EF3C2E" w:rsidRPr="00EF3C2E">
              <w:rPr>
                <w:rFonts w:ascii="Times New Roman" w:hAnsi="Times New Roman" w:cs="Times New Roman"/>
                <w:b/>
                <w:u w:val="single"/>
              </w:rPr>
              <w:t>,00 €</w:t>
            </w:r>
          </w:p>
        </w:tc>
      </w:tr>
      <w:tr w:rsidR="00EF3C2E" w:rsidTr="00872C7D">
        <w:tc>
          <w:tcPr>
            <w:tcW w:w="3209" w:type="dxa"/>
          </w:tcPr>
          <w:p w:rsidR="00EF3C2E" w:rsidRDefault="00EF3C2E" w:rsidP="0013224F">
            <w:pPr>
              <w:pStyle w:val="Default"/>
              <w:jc w:val="center"/>
              <w:rPr>
                <w:rFonts w:ascii="Times New Roman" w:hAnsi="Times New Roman" w:cs="Times New Roman"/>
              </w:rPr>
            </w:pPr>
            <w:r>
              <w:rPr>
                <w:rFonts w:ascii="Times New Roman" w:hAnsi="Times New Roman" w:cs="Times New Roman"/>
              </w:rPr>
              <w:t>Heißluft</w:t>
            </w:r>
          </w:p>
        </w:tc>
        <w:tc>
          <w:tcPr>
            <w:tcW w:w="3209" w:type="dxa"/>
          </w:tcPr>
          <w:p w:rsidR="00EF3C2E" w:rsidRDefault="00EF3C2E" w:rsidP="0013224F">
            <w:pPr>
              <w:pStyle w:val="Default"/>
              <w:jc w:val="right"/>
              <w:rPr>
                <w:rFonts w:ascii="Times New Roman" w:hAnsi="Times New Roman" w:cs="Times New Roman"/>
              </w:rPr>
            </w:pPr>
            <w:r>
              <w:rPr>
                <w:rFonts w:ascii="Times New Roman" w:hAnsi="Times New Roman" w:cs="Times New Roman"/>
              </w:rPr>
              <w:t>7,50 €</w:t>
            </w:r>
          </w:p>
        </w:tc>
        <w:tc>
          <w:tcPr>
            <w:tcW w:w="3210" w:type="dxa"/>
          </w:tcPr>
          <w:p w:rsidR="00EF3C2E" w:rsidRDefault="00220C68" w:rsidP="0013224F">
            <w:pPr>
              <w:pStyle w:val="Default"/>
              <w:jc w:val="right"/>
              <w:rPr>
                <w:rFonts w:ascii="Times New Roman" w:hAnsi="Times New Roman" w:cs="Times New Roman"/>
              </w:rPr>
            </w:pPr>
            <w:r>
              <w:rPr>
                <w:rFonts w:ascii="Times New Roman" w:hAnsi="Times New Roman" w:cs="Times New Roman"/>
              </w:rPr>
              <w:t>8,25</w:t>
            </w:r>
            <w:r w:rsidR="00EF3C2E">
              <w:rPr>
                <w:rFonts w:ascii="Times New Roman" w:hAnsi="Times New Roman" w:cs="Times New Roman"/>
              </w:rPr>
              <w:t xml:space="preserve"> €</w:t>
            </w:r>
            <w:r>
              <w:rPr>
                <w:rFonts w:ascii="Times New Roman" w:hAnsi="Times New Roman" w:cs="Times New Roman"/>
              </w:rPr>
              <w:t xml:space="preserve"> (1,10</w:t>
            </w:r>
            <w:r w:rsidR="00B73D26">
              <w:rPr>
                <w:rFonts w:ascii="Times New Roman" w:hAnsi="Times New Roman" w:cs="Times New Roman"/>
              </w:rPr>
              <w:t>)</w:t>
            </w:r>
            <w:r w:rsidR="00EF3C2E">
              <w:rPr>
                <w:rFonts w:ascii="Times New Roman" w:hAnsi="Times New Roman" w:cs="Times New Roman"/>
              </w:rPr>
              <w:t xml:space="preserve">     </w:t>
            </w:r>
            <w:r>
              <w:rPr>
                <w:rFonts w:ascii="Times New Roman" w:hAnsi="Times New Roman" w:cs="Times New Roman"/>
                <w:b/>
                <w:u w:val="single"/>
              </w:rPr>
              <w:t>8</w:t>
            </w:r>
            <w:r w:rsidR="00EF3C2E" w:rsidRPr="00EF3C2E">
              <w:rPr>
                <w:rFonts w:ascii="Times New Roman" w:hAnsi="Times New Roman" w:cs="Times New Roman"/>
                <w:b/>
                <w:u w:val="single"/>
              </w:rPr>
              <w:t>,00 €</w:t>
            </w:r>
          </w:p>
        </w:tc>
      </w:tr>
      <w:tr w:rsidR="00EF3C2E" w:rsidTr="00872C7D">
        <w:tc>
          <w:tcPr>
            <w:tcW w:w="3209" w:type="dxa"/>
          </w:tcPr>
          <w:p w:rsidR="00EF3C2E" w:rsidRDefault="00EF3C2E" w:rsidP="0013224F">
            <w:pPr>
              <w:pStyle w:val="Default"/>
              <w:jc w:val="center"/>
              <w:rPr>
                <w:rFonts w:ascii="Times New Roman" w:hAnsi="Times New Roman" w:cs="Times New Roman"/>
              </w:rPr>
            </w:pPr>
            <w:r>
              <w:rPr>
                <w:rFonts w:ascii="Times New Roman" w:hAnsi="Times New Roman" w:cs="Times New Roman"/>
              </w:rPr>
              <w:t>Ultraschall</w:t>
            </w:r>
          </w:p>
        </w:tc>
        <w:tc>
          <w:tcPr>
            <w:tcW w:w="3209" w:type="dxa"/>
          </w:tcPr>
          <w:p w:rsidR="00EF3C2E" w:rsidRDefault="00EF3C2E" w:rsidP="0013224F">
            <w:pPr>
              <w:pStyle w:val="Default"/>
              <w:jc w:val="right"/>
              <w:rPr>
                <w:rFonts w:ascii="Times New Roman" w:hAnsi="Times New Roman" w:cs="Times New Roman"/>
              </w:rPr>
            </w:pPr>
            <w:r>
              <w:rPr>
                <w:rFonts w:ascii="Times New Roman" w:hAnsi="Times New Roman" w:cs="Times New Roman"/>
              </w:rPr>
              <w:t>11,90 €</w:t>
            </w:r>
          </w:p>
        </w:tc>
        <w:tc>
          <w:tcPr>
            <w:tcW w:w="3210" w:type="dxa"/>
          </w:tcPr>
          <w:p w:rsidR="00EF3C2E" w:rsidRDefault="00D96562" w:rsidP="0013224F">
            <w:pPr>
              <w:pStyle w:val="Default"/>
              <w:jc w:val="right"/>
              <w:rPr>
                <w:rFonts w:ascii="Times New Roman" w:hAnsi="Times New Roman" w:cs="Times New Roman"/>
              </w:rPr>
            </w:pPr>
            <w:r>
              <w:rPr>
                <w:rFonts w:ascii="Times New Roman" w:hAnsi="Times New Roman" w:cs="Times New Roman"/>
              </w:rPr>
              <w:t>14,28</w:t>
            </w:r>
            <w:r w:rsidR="00EF3C2E">
              <w:rPr>
                <w:rFonts w:ascii="Times New Roman" w:hAnsi="Times New Roman" w:cs="Times New Roman"/>
              </w:rPr>
              <w:t xml:space="preserve"> €</w:t>
            </w:r>
            <w:r w:rsidR="00B73D26">
              <w:rPr>
                <w:rFonts w:ascii="Times New Roman" w:hAnsi="Times New Roman" w:cs="Times New Roman"/>
              </w:rPr>
              <w:t xml:space="preserve"> (1,2</w:t>
            </w:r>
            <w:r w:rsidR="00220C68">
              <w:rPr>
                <w:rFonts w:ascii="Times New Roman" w:hAnsi="Times New Roman" w:cs="Times New Roman"/>
              </w:rPr>
              <w:t>0</w:t>
            </w:r>
            <w:r w:rsidR="00B73D26">
              <w:rPr>
                <w:rFonts w:ascii="Times New Roman" w:hAnsi="Times New Roman" w:cs="Times New Roman"/>
              </w:rPr>
              <w:t>)</w:t>
            </w:r>
            <w:r w:rsidR="00EF3C2E">
              <w:rPr>
                <w:rFonts w:ascii="Times New Roman" w:hAnsi="Times New Roman" w:cs="Times New Roman"/>
              </w:rPr>
              <w:t xml:space="preserve">   </w:t>
            </w:r>
            <w:r>
              <w:rPr>
                <w:rFonts w:ascii="Times New Roman" w:hAnsi="Times New Roman" w:cs="Times New Roman"/>
                <w:b/>
                <w:u w:val="single"/>
              </w:rPr>
              <w:t>14</w:t>
            </w:r>
            <w:r w:rsidR="00EF3C2E" w:rsidRPr="00EF3C2E">
              <w:rPr>
                <w:rFonts w:ascii="Times New Roman" w:hAnsi="Times New Roman" w:cs="Times New Roman"/>
                <w:b/>
                <w:u w:val="single"/>
              </w:rPr>
              <w:t>,00 €</w:t>
            </w:r>
          </w:p>
        </w:tc>
      </w:tr>
      <w:tr w:rsidR="00EF3C2E" w:rsidTr="00872C7D">
        <w:tc>
          <w:tcPr>
            <w:tcW w:w="3209" w:type="dxa"/>
          </w:tcPr>
          <w:p w:rsidR="00EF3C2E" w:rsidRDefault="00EF3C2E" w:rsidP="0013224F">
            <w:pPr>
              <w:pStyle w:val="Default"/>
              <w:jc w:val="center"/>
              <w:rPr>
                <w:rFonts w:ascii="Times New Roman" w:hAnsi="Times New Roman" w:cs="Times New Roman"/>
              </w:rPr>
            </w:pPr>
            <w:r>
              <w:rPr>
                <w:rFonts w:ascii="Times New Roman" w:hAnsi="Times New Roman" w:cs="Times New Roman"/>
              </w:rPr>
              <w:t>Elektrotherapie</w:t>
            </w:r>
          </w:p>
        </w:tc>
        <w:tc>
          <w:tcPr>
            <w:tcW w:w="3209" w:type="dxa"/>
          </w:tcPr>
          <w:p w:rsidR="00EF3C2E" w:rsidRDefault="00EF3C2E" w:rsidP="0013224F">
            <w:pPr>
              <w:pStyle w:val="Default"/>
              <w:jc w:val="right"/>
              <w:rPr>
                <w:rFonts w:ascii="Times New Roman" w:hAnsi="Times New Roman" w:cs="Times New Roman"/>
              </w:rPr>
            </w:pPr>
            <w:r>
              <w:rPr>
                <w:rFonts w:ascii="Times New Roman" w:hAnsi="Times New Roman" w:cs="Times New Roman"/>
              </w:rPr>
              <w:t>8,20 €</w:t>
            </w:r>
          </w:p>
        </w:tc>
        <w:tc>
          <w:tcPr>
            <w:tcW w:w="3210" w:type="dxa"/>
          </w:tcPr>
          <w:p w:rsidR="00EF3C2E" w:rsidRDefault="00220C68" w:rsidP="0013224F">
            <w:pPr>
              <w:pStyle w:val="Default"/>
              <w:jc w:val="right"/>
              <w:rPr>
                <w:rFonts w:ascii="Times New Roman" w:hAnsi="Times New Roman" w:cs="Times New Roman"/>
              </w:rPr>
            </w:pPr>
            <w:r>
              <w:rPr>
                <w:rFonts w:ascii="Times New Roman" w:hAnsi="Times New Roman" w:cs="Times New Roman"/>
              </w:rPr>
              <w:t>9,02</w:t>
            </w:r>
            <w:r w:rsidR="00EF3C2E">
              <w:rPr>
                <w:rFonts w:ascii="Times New Roman" w:hAnsi="Times New Roman" w:cs="Times New Roman"/>
              </w:rPr>
              <w:t xml:space="preserve"> €</w:t>
            </w:r>
            <w:r>
              <w:rPr>
                <w:rFonts w:ascii="Times New Roman" w:hAnsi="Times New Roman" w:cs="Times New Roman"/>
              </w:rPr>
              <w:t xml:space="preserve"> (1,10</w:t>
            </w:r>
            <w:r w:rsidR="00B73D26">
              <w:rPr>
                <w:rFonts w:ascii="Times New Roman" w:hAnsi="Times New Roman" w:cs="Times New Roman"/>
              </w:rPr>
              <w:t>)</w:t>
            </w:r>
            <w:r w:rsidR="00EF3C2E">
              <w:rPr>
                <w:rFonts w:ascii="Times New Roman" w:hAnsi="Times New Roman" w:cs="Times New Roman"/>
              </w:rPr>
              <w:t xml:space="preserve">     </w:t>
            </w:r>
            <w:r>
              <w:rPr>
                <w:rFonts w:ascii="Times New Roman" w:hAnsi="Times New Roman" w:cs="Times New Roman"/>
                <w:b/>
                <w:u w:val="single"/>
              </w:rPr>
              <w:t>9,0</w:t>
            </w:r>
            <w:r w:rsidR="00EF3C2E" w:rsidRPr="00EF3C2E">
              <w:rPr>
                <w:rFonts w:ascii="Times New Roman" w:hAnsi="Times New Roman" w:cs="Times New Roman"/>
                <w:b/>
                <w:u w:val="single"/>
              </w:rPr>
              <w:t>0 €</w:t>
            </w:r>
          </w:p>
        </w:tc>
      </w:tr>
      <w:tr w:rsidR="00EF3C2E" w:rsidTr="00872C7D">
        <w:tc>
          <w:tcPr>
            <w:tcW w:w="3209" w:type="dxa"/>
          </w:tcPr>
          <w:p w:rsidR="00EF3C2E" w:rsidRDefault="00EF3C2E" w:rsidP="0013224F">
            <w:pPr>
              <w:pStyle w:val="Default"/>
              <w:jc w:val="center"/>
              <w:rPr>
                <w:rFonts w:ascii="Times New Roman" w:hAnsi="Times New Roman" w:cs="Times New Roman"/>
              </w:rPr>
            </w:pPr>
            <w:r>
              <w:rPr>
                <w:rFonts w:ascii="Times New Roman" w:hAnsi="Times New Roman" w:cs="Times New Roman"/>
              </w:rPr>
              <w:t>Elektrostimulation bei Lähm.</w:t>
            </w:r>
          </w:p>
        </w:tc>
        <w:tc>
          <w:tcPr>
            <w:tcW w:w="3209" w:type="dxa"/>
          </w:tcPr>
          <w:p w:rsidR="00EF3C2E" w:rsidRDefault="00EF3C2E" w:rsidP="0013224F">
            <w:pPr>
              <w:pStyle w:val="Default"/>
              <w:jc w:val="right"/>
              <w:rPr>
                <w:rFonts w:ascii="Times New Roman" w:hAnsi="Times New Roman" w:cs="Times New Roman"/>
              </w:rPr>
            </w:pPr>
            <w:r>
              <w:rPr>
                <w:rFonts w:ascii="Times New Roman" w:hAnsi="Times New Roman" w:cs="Times New Roman"/>
              </w:rPr>
              <w:t>15,60 €</w:t>
            </w:r>
          </w:p>
        </w:tc>
        <w:tc>
          <w:tcPr>
            <w:tcW w:w="3210" w:type="dxa"/>
          </w:tcPr>
          <w:p w:rsidR="00EF3C2E" w:rsidRDefault="00D96562" w:rsidP="0013224F">
            <w:pPr>
              <w:pStyle w:val="Default"/>
              <w:jc w:val="right"/>
              <w:rPr>
                <w:rFonts w:ascii="Times New Roman" w:hAnsi="Times New Roman" w:cs="Times New Roman"/>
              </w:rPr>
            </w:pPr>
            <w:r>
              <w:rPr>
                <w:rFonts w:ascii="Times New Roman" w:hAnsi="Times New Roman" w:cs="Times New Roman"/>
              </w:rPr>
              <w:t>18,72</w:t>
            </w:r>
            <w:r w:rsidR="00EF3C2E">
              <w:rPr>
                <w:rFonts w:ascii="Times New Roman" w:hAnsi="Times New Roman" w:cs="Times New Roman"/>
              </w:rPr>
              <w:t xml:space="preserve"> €</w:t>
            </w:r>
            <w:r w:rsidR="00B73D26">
              <w:rPr>
                <w:rFonts w:ascii="Times New Roman" w:hAnsi="Times New Roman" w:cs="Times New Roman"/>
              </w:rPr>
              <w:t xml:space="preserve"> (1,2</w:t>
            </w:r>
            <w:r w:rsidR="00220C68">
              <w:rPr>
                <w:rFonts w:ascii="Times New Roman" w:hAnsi="Times New Roman" w:cs="Times New Roman"/>
              </w:rPr>
              <w:t>0</w:t>
            </w:r>
            <w:r w:rsidR="00B73D26">
              <w:rPr>
                <w:rFonts w:ascii="Times New Roman" w:hAnsi="Times New Roman" w:cs="Times New Roman"/>
              </w:rPr>
              <w:t>)</w:t>
            </w:r>
            <w:r w:rsidR="00EF3C2E">
              <w:rPr>
                <w:rFonts w:ascii="Times New Roman" w:hAnsi="Times New Roman" w:cs="Times New Roman"/>
              </w:rPr>
              <w:t xml:space="preserve">   </w:t>
            </w:r>
            <w:r>
              <w:rPr>
                <w:rFonts w:ascii="Times New Roman" w:hAnsi="Times New Roman" w:cs="Times New Roman"/>
                <w:b/>
                <w:u w:val="single"/>
              </w:rPr>
              <w:t>18</w:t>
            </w:r>
            <w:r w:rsidR="00EF3C2E" w:rsidRPr="00EF3C2E">
              <w:rPr>
                <w:rFonts w:ascii="Times New Roman" w:hAnsi="Times New Roman" w:cs="Times New Roman"/>
                <w:b/>
                <w:u w:val="single"/>
              </w:rPr>
              <w:t>,00 €</w:t>
            </w:r>
          </w:p>
        </w:tc>
      </w:tr>
      <w:tr w:rsidR="00EF3C2E" w:rsidTr="00872C7D">
        <w:tc>
          <w:tcPr>
            <w:tcW w:w="3209" w:type="dxa"/>
          </w:tcPr>
          <w:p w:rsidR="00EF3C2E" w:rsidRDefault="00EF3C2E" w:rsidP="0013224F">
            <w:pPr>
              <w:pStyle w:val="Default"/>
              <w:jc w:val="center"/>
              <w:rPr>
                <w:rFonts w:ascii="Times New Roman" w:hAnsi="Times New Roman" w:cs="Times New Roman"/>
              </w:rPr>
            </w:pPr>
            <w:r>
              <w:rPr>
                <w:rFonts w:ascii="Times New Roman" w:hAnsi="Times New Roman" w:cs="Times New Roman"/>
              </w:rPr>
              <w:t>Ärztlich verordneter HB</w:t>
            </w:r>
          </w:p>
        </w:tc>
        <w:tc>
          <w:tcPr>
            <w:tcW w:w="3209" w:type="dxa"/>
          </w:tcPr>
          <w:p w:rsidR="00EF3C2E" w:rsidRDefault="00EF3C2E" w:rsidP="0013224F">
            <w:pPr>
              <w:pStyle w:val="Default"/>
              <w:jc w:val="right"/>
              <w:rPr>
                <w:rFonts w:ascii="Times New Roman" w:hAnsi="Times New Roman" w:cs="Times New Roman"/>
              </w:rPr>
            </w:pPr>
            <w:r>
              <w:rPr>
                <w:rFonts w:ascii="Times New Roman" w:hAnsi="Times New Roman" w:cs="Times New Roman"/>
              </w:rPr>
              <w:t>12,10 €</w:t>
            </w:r>
          </w:p>
        </w:tc>
        <w:tc>
          <w:tcPr>
            <w:tcW w:w="3210" w:type="dxa"/>
          </w:tcPr>
          <w:p w:rsidR="00EF3C2E" w:rsidRDefault="00B73D26" w:rsidP="0013224F">
            <w:pPr>
              <w:pStyle w:val="Default"/>
              <w:jc w:val="right"/>
              <w:rPr>
                <w:rFonts w:ascii="Times New Roman" w:hAnsi="Times New Roman" w:cs="Times New Roman"/>
              </w:rPr>
            </w:pPr>
            <w:r>
              <w:rPr>
                <w:rFonts w:ascii="Times New Roman" w:hAnsi="Times New Roman" w:cs="Times New Roman"/>
              </w:rPr>
              <w:t>21,78</w:t>
            </w:r>
            <w:r w:rsidR="00EF3C2E">
              <w:rPr>
                <w:rFonts w:ascii="Times New Roman" w:hAnsi="Times New Roman" w:cs="Times New Roman"/>
              </w:rPr>
              <w:t xml:space="preserve"> €</w:t>
            </w:r>
            <w:r>
              <w:rPr>
                <w:rFonts w:ascii="Times New Roman" w:hAnsi="Times New Roman" w:cs="Times New Roman"/>
              </w:rPr>
              <w:t xml:space="preserve"> (1,8</w:t>
            </w:r>
            <w:r w:rsidR="00220C68">
              <w:rPr>
                <w:rFonts w:ascii="Times New Roman" w:hAnsi="Times New Roman" w:cs="Times New Roman"/>
              </w:rPr>
              <w:t>0</w:t>
            </w:r>
            <w:bookmarkStart w:id="0" w:name="_GoBack"/>
            <w:bookmarkEnd w:id="0"/>
            <w:r>
              <w:rPr>
                <w:rFonts w:ascii="Times New Roman" w:hAnsi="Times New Roman" w:cs="Times New Roman"/>
              </w:rPr>
              <w:t>)</w:t>
            </w:r>
            <w:r w:rsidR="00EF3C2E">
              <w:rPr>
                <w:rFonts w:ascii="Times New Roman" w:hAnsi="Times New Roman" w:cs="Times New Roman"/>
              </w:rPr>
              <w:t xml:space="preserve">   </w:t>
            </w:r>
            <w:r>
              <w:rPr>
                <w:rFonts w:ascii="Times New Roman" w:hAnsi="Times New Roman" w:cs="Times New Roman"/>
                <w:b/>
                <w:u w:val="single"/>
              </w:rPr>
              <w:t>21</w:t>
            </w:r>
            <w:r w:rsidR="00EF3C2E" w:rsidRPr="00EF3C2E">
              <w:rPr>
                <w:rFonts w:ascii="Times New Roman" w:hAnsi="Times New Roman" w:cs="Times New Roman"/>
                <w:b/>
                <w:u w:val="single"/>
              </w:rPr>
              <w:t>,00 €</w:t>
            </w:r>
          </w:p>
        </w:tc>
      </w:tr>
    </w:tbl>
    <w:p w:rsidR="004F58F1" w:rsidRDefault="004F58F1" w:rsidP="004F58F1">
      <w:pPr>
        <w:pStyle w:val="Default"/>
        <w:rPr>
          <w:rFonts w:ascii="Times New Roman" w:hAnsi="Times New Roman" w:cs="Times New Roman"/>
        </w:rPr>
      </w:pPr>
    </w:p>
    <w:p w:rsidR="00872C7D" w:rsidRDefault="00872C7D" w:rsidP="004F58F1">
      <w:pPr>
        <w:pStyle w:val="Default"/>
        <w:rPr>
          <w:rFonts w:ascii="Times New Roman" w:hAnsi="Times New Roman" w:cs="Times New Roman"/>
        </w:rPr>
      </w:pPr>
    </w:p>
    <w:p w:rsidR="00872C7D" w:rsidRPr="00D234CF" w:rsidRDefault="00173FAC" w:rsidP="00D234CF">
      <w:pPr>
        <w:pStyle w:val="Default"/>
        <w:jc w:val="right"/>
        <w:rPr>
          <w:rFonts w:ascii="Times New Roman" w:hAnsi="Times New Roman" w:cs="Times New Roman"/>
          <w:b/>
        </w:rPr>
      </w:pPr>
      <w:r>
        <w:rPr>
          <w:rFonts w:ascii="Times New Roman" w:hAnsi="Times New Roman" w:cs="Times New Roman"/>
          <w:b/>
        </w:rPr>
        <w:t>Stand 01.08.2021</w:t>
      </w:r>
    </w:p>
    <w:p w:rsidR="00872C7D" w:rsidRDefault="00872C7D" w:rsidP="004F58F1">
      <w:pPr>
        <w:pStyle w:val="Default"/>
        <w:rPr>
          <w:rFonts w:ascii="Times New Roman" w:hAnsi="Times New Roman" w:cs="Times New Roman"/>
        </w:rPr>
      </w:pPr>
    </w:p>
    <w:p w:rsidR="00EF3C2E" w:rsidRDefault="00EF3C2E" w:rsidP="004F58F1">
      <w:pPr>
        <w:pStyle w:val="Default"/>
        <w:rPr>
          <w:rFonts w:ascii="Times New Roman" w:hAnsi="Times New Roman" w:cs="Times New Roman"/>
        </w:rPr>
      </w:pPr>
    </w:p>
    <w:p w:rsidR="00EF3C2E" w:rsidRDefault="00EF3C2E" w:rsidP="004F58F1">
      <w:pPr>
        <w:pStyle w:val="Default"/>
        <w:rPr>
          <w:rFonts w:ascii="Times New Roman" w:hAnsi="Times New Roman" w:cs="Times New Roman"/>
        </w:rPr>
      </w:pPr>
    </w:p>
    <w:p w:rsidR="00EF3C2E" w:rsidRDefault="00EF3C2E" w:rsidP="004F58F1">
      <w:pPr>
        <w:pStyle w:val="Default"/>
        <w:rPr>
          <w:rFonts w:ascii="Times New Roman" w:hAnsi="Times New Roman" w:cs="Times New Roman"/>
        </w:rPr>
      </w:pPr>
    </w:p>
    <w:p w:rsidR="00872C7D" w:rsidRDefault="00872C7D" w:rsidP="004F58F1">
      <w:pPr>
        <w:pStyle w:val="Default"/>
        <w:rPr>
          <w:rFonts w:ascii="Times New Roman" w:hAnsi="Times New Roman" w:cs="Times New Roman"/>
        </w:rPr>
      </w:pPr>
    </w:p>
    <w:p w:rsidR="00872C7D" w:rsidRDefault="00872C7D" w:rsidP="004F58F1">
      <w:pPr>
        <w:pStyle w:val="Default"/>
        <w:rPr>
          <w:rFonts w:ascii="Times New Roman" w:hAnsi="Times New Roman" w:cs="Times New Roman"/>
        </w:rPr>
      </w:pPr>
    </w:p>
    <w:p w:rsidR="004F58F1" w:rsidRDefault="004F58F1" w:rsidP="004F58F1">
      <w:pPr>
        <w:pStyle w:val="Default"/>
        <w:rPr>
          <w:rFonts w:ascii="Times New Roman" w:hAnsi="Times New Roman" w:cs="Times New Roman"/>
        </w:rPr>
      </w:pPr>
    </w:p>
    <w:p w:rsidR="004F58F1" w:rsidRDefault="004F58F1" w:rsidP="004F58F1">
      <w:pPr>
        <w:pStyle w:val="Default"/>
        <w:rPr>
          <w:rFonts w:ascii="Times New Roman" w:hAnsi="Times New Roman" w:cs="Times New Roman"/>
        </w:rPr>
      </w:pPr>
    </w:p>
    <w:p w:rsidR="004F58F1" w:rsidRPr="004F58F1" w:rsidRDefault="004F58F1" w:rsidP="004F58F1">
      <w:pPr>
        <w:pStyle w:val="Default"/>
        <w:rPr>
          <w:rFonts w:ascii="Times New Roman" w:hAnsi="Times New Roman" w:cs="Times New Roman"/>
          <w:sz w:val="20"/>
          <w:szCs w:val="20"/>
        </w:rPr>
      </w:pPr>
      <w:r w:rsidRPr="004F58F1">
        <w:rPr>
          <w:rFonts w:ascii="Times New Roman" w:hAnsi="Times New Roman" w:cs="Times New Roman"/>
          <w:sz w:val="20"/>
          <w:szCs w:val="20"/>
        </w:rPr>
        <w:t>Physio Point</w:t>
      </w:r>
      <w:r w:rsidRPr="004F58F1">
        <w:rPr>
          <w:rFonts w:ascii="Times New Roman" w:hAnsi="Times New Roman" w:cs="Times New Roman"/>
          <w:sz w:val="20"/>
          <w:szCs w:val="20"/>
        </w:rPr>
        <w:tab/>
      </w:r>
      <w:r w:rsidRPr="004F58F1">
        <w:rPr>
          <w:rFonts w:ascii="Times New Roman" w:hAnsi="Times New Roman" w:cs="Times New Roman"/>
          <w:sz w:val="20"/>
          <w:szCs w:val="20"/>
        </w:rPr>
        <w:tab/>
      </w:r>
      <w:r w:rsidRPr="004F58F1">
        <w:rPr>
          <w:rFonts w:ascii="Times New Roman" w:hAnsi="Times New Roman" w:cs="Times New Roman"/>
          <w:sz w:val="20"/>
          <w:szCs w:val="20"/>
        </w:rPr>
        <w:tab/>
        <w:t>Telefon: 0621 – 799 044 01</w:t>
      </w:r>
      <w:r w:rsidRPr="004F58F1">
        <w:rPr>
          <w:rFonts w:ascii="Times New Roman" w:hAnsi="Times New Roman" w:cs="Times New Roman"/>
          <w:sz w:val="20"/>
          <w:szCs w:val="20"/>
        </w:rPr>
        <w:tab/>
      </w:r>
      <w:r w:rsidRPr="004F58F1">
        <w:rPr>
          <w:rFonts w:ascii="Times New Roman" w:hAnsi="Times New Roman" w:cs="Times New Roman"/>
          <w:sz w:val="20"/>
          <w:szCs w:val="20"/>
        </w:rPr>
        <w:tab/>
        <w:t>Bankverbindung:</w:t>
      </w:r>
    </w:p>
    <w:p w:rsidR="004F58F1" w:rsidRPr="004F58F1" w:rsidRDefault="004F58F1" w:rsidP="004F58F1">
      <w:pPr>
        <w:pStyle w:val="Default"/>
        <w:rPr>
          <w:rFonts w:ascii="Times New Roman" w:hAnsi="Times New Roman" w:cs="Times New Roman"/>
          <w:sz w:val="20"/>
          <w:szCs w:val="20"/>
        </w:rPr>
      </w:pPr>
      <w:r w:rsidRPr="004F58F1">
        <w:rPr>
          <w:rFonts w:ascii="Times New Roman" w:hAnsi="Times New Roman" w:cs="Times New Roman"/>
          <w:sz w:val="20"/>
          <w:szCs w:val="20"/>
        </w:rPr>
        <w:t>Benjamin Chéraifi</w:t>
      </w:r>
      <w:r w:rsidRPr="004F58F1">
        <w:rPr>
          <w:rFonts w:ascii="Times New Roman" w:hAnsi="Times New Roman" w:cs="Times New Roman"/>
          <w:sz w:val="20"/>
          <w:szCs w:val="20"/>
        </w:rPr>
        <w:tab/>
      </w:r>
      <w:r w:rsidRPr="004F58F1">
        <w:rPr>
          <w:rFonts w:ascii="Times New Roman" w:hAnsi="Times New Roman" w:cs="Times New Roman"/>
          <w:sz w:val="20"/>
          <w:szCs w:val="20"/>
        </w:rPr>
        <w:tab/>
        <w:t>Fax: 0621 – 799 044 01</w:t>
      </w:r>
      <w:r w:rsidRPr="004F58F1">
        <w:rPr>
          <w:rFonts w:ascii="Times New Roman" w:hAnsi="Times New Roman" w:cs="Times New Roman"/>
          <w:sz w:val="20"/>
          <w:szCs w:val="20"/>
        </w:rPr>
        <w:tab/>
      </w:r>
      <w:r w:rsidRPr="004F58F1">
        <w:rPr>
          <w:rFonts w:ascii="Times New Roman" w:hAnsi="Times New Roman" w:cs="Times New Roman"/>
          <w:sz w:val="20"/>
          <w:szCs w:val="20"/>
        </w:rPr>
        <w:tab/>
      </w:r>
      <w:r>
        <w:rPr>
          <w:rFonts w:ascii="Times New Roman" w:hAnsi="Times New Roman" w:cs="Times New Roman"/>
          <w:sz w:val="20"/>
          <w:szCs w:val="20"/>
        </w:rPr>
        <w:tab/>
      </w:r>
      <w:r w:rsidRPr="004F58F1">
        <w:rPr>
          <w:rFonts w:ascii="Times New Roman" w:hAnsi="Times New Roman" w:cs="Times New Roman"/>
          <w:sz w:val="20"/>
          <w:szCs w:val="20"/>
        </w:rPr>
        <w:t>Sparkasse Rhein Necka</w:t>
      </w:r>
      <w:r w:rsidR="00FD27CF">
        <w:rPr>
          <w:rFonts w:ascii="Times New Roman" w:hAnsi="Times New Roman" w:cs="Times New Roman"/>
          <w:sz w:val="20"/>
          <w:szCs w:val="20"/>
        </w:rPr>
        <w:t>r</w:t>
      </w:r>
      <w:r w:rsidRPr="004F58F1">
        <w:rPr>
          <w:rFonts w:ascii="Times New Roman" w:hAnsi="Times New Roman" w:cs="Times New Roman"/>
          <w:sz w:val="20"/>
          <w:szCs w:val="20"/>
        </w:rPr>
        <w:t xml:space="preserve"> Nord</w:t>
      </w:r>
    </w:p>
    <w:p w:rsidR="004F58F1" w:rsidRDefault="004F58F1" w:rsidP="004F58F1">
      <w:pPr>
        <w:pStyle w:val="Default"/>
        <w:rPr>
          <w:rFonts w:ascii="Times New Roman" w:hAnsi="Times New Roman" w:cs="Times New Roman"/>
          <w:sz w:val="20"/>
          <w:szCs w:val="20"/>
        </w:rPr>
      </w:pPr>
      <w:r w:rsidRPr="004F58F1">
        <w:rPr>
          <w:rFonts w:ascii="Times New Roman" w:hAnsi="Times New Roman" w:cs="Times New Roman"/>
          <w:sz w:val="20"/>
          <w:szCs w:val="20"/>
        </w:rPr>
        <w:t>Sandhofer Str. 293</w:t>
      </w:r>
      <w:r w:rsidRPr="004F58F1">
        <w:rPr>
          <w:rFonts w:ascii="Times New Roman" w:hAnsi="Times New Roman" w:cs="Times New Roman"/>
          <w:sz w:val="20"/>
          <w:szCs w:val="20"/>
        </w:rPr>
        <w:tab/>
      </w:r>
      <w:r w:rsidRPr="004F58F1">
        <w:rPr>
          <w:rFonts w:ascii="Times New Roman" w:hAnsi="Times New Roman" w:cs="Times New Roman"/>
          <w:sz w:val="20"/>
          <w:szCs w:val="20"/>
        </w:rPr>
        <w:tab/>
      </w:r>
      <w:hyperlink r:id="rId8" w:history="1">
        <w:r w:rsidRPr="007E739B">
          <w:rPr>
            <w:rStyle w:val="Hyperlink"/>
            <w:rFonts w:ascii="Times New Roman" w:hAnsi="Times New Roman" w:cs="Times New Roman"/>
            <w:sz w:val="20"/>
            <w:szCs w:val="20"/>
          </w:rPr>
          <w:t>www.physiopoint-ma.de</w:t>
        </w:r>
      </w:hyperlink>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IBAN: </w:t>
      </w:r>
    </w:p>
    <w:p w:rsidR="004F58F1" w:rsidRPr="004F58F1" w:rsidRDefault="004F58F1" w:rsidP="004F58F1">
      <w:pPr>
        <w:pStyle w:val="Default"/>
        <w:rPr>
          <w:rFonts w:ascii="Times New Roman" w:hAnsi="Times New Roman" w:cs="Times New Roman"/>
          <w:sz w:val="20"/>
          <w:szCs w:val="20"/>
        </w:rPr>
      </w:pPr>
      <w:r w:rsidRPr="004F58F1">
        <w:rPr>
          <w:rFonts w:ascii="Times New Roman" w:hAnsi="Times New Roman" w:cs="Times New Roman"/>
          <w:sz w:val="20"/>
          <w:szCs w:val="20"/>
        </w:rPr>
        <w:t>68307 Mannheim</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DE32 6705 0505 0038 7405 47</w:t>
      </w:r>
    </w:p>
    <w:sectPr w:rsidR="004F58F1" w:rsidRPr="004F58F1" w:rsidSect="00872C7D">
      <w:footerReference w:type="default" r:id="rId9"/>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6D8" w:rsidRDefault="000B16D8" w:rsidP="00F879C5">
      <w:pPr>
        <w:spacing w:after="0" w:line="240" w:lineRule="auto"/>
      </w:pPr>
      <w:r>
        <w:separator/>
      </w:r>
    </w:p>
  </w:endnote>
  <w:endnote w:type="continuationSeparator" w:id="0">
    <w:p w:rsidR="000B16D8" w:rsidRDefault="000B16D8" w:rsidP="00F87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9578232"/>
      <w:docPartObj>
        <w:docPartGallery w:val="Page Numbers (Bottom of Page)"/>
        <w:docPartUnique/>
      </w:docPartObj>
    </w:sdtPr>
    <w:sdtEndPr/>
    <w:sdtContent>
      <w:p w:rsidR="00F879C5" w:rsidRDefault="00F879C5">
        <w:pPr>
          <w:pStyle w:val="Fuzeile"/>
          <w:jc w:val="right"/>
        </w:pPr>
        <w:r>
          <w:fldChar w:fldCharType="begin"/>
        </w:r>
        <w:r>
          <w:instrText>PAGE   \* MERGEFORMAT</w:instrText>
        </w:r>
        <w:r>
          <w:fldChar w:fldCharType="separate"/>
        </w:r>
        <w:r w:rsidR="00220C68">
          <w:rPr>
            <w:noProof/>
          </w:rPr>
          <w:t>2</w:t>
        </w:r>
        <w:r>
          <w:fldChar w:fldCharType="end"/>
        </w:r>
      </w:p>
    </w:sdtContent>
  </w:sdt>
  <w:p w:rsidR="00F879C5" w:rsidRDefault="00F879C5">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6D8" w:rsidRDefault="000B16D8" w:rsidP="00F879C5">
      <w:pPr>
        <w:spacing w:after="0" w:line="240" w:lineRule="auto"/>
      </w:pPr>
      <w:r>
        <w:separator/>
      </w:r>
    </w:p>
  </w:footnote>
  <w:footnote w:type="continuationSeparator" w:id="0">
    <w:p w:rsidR="000B16D8" w:rsidRDefault="000B16D8" w:rsidP="00F879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6561EC"/>
    <w:multiLevelType w:val="hybridMultilevel"/>
    <w:tmpl w:val="B66AAF6E"/>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 w15:restartNumberingAfterBreak="0">
    <w:nsid w:val="616071A3"/>
    <w:multiLevelType w:val="hybridMultilevel"/>
    <w:tmpl w:val="B3E6F66A"/>
    <w:lvl w:ilvl="0" w:tplc="0CD6E304">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6F0E2B27"/>
    <w:multiLevelType w:val="hybridMultilevel"/>
    <w:tmpl w:val="8CD0686E"/>
    <w:lvl w:ilvl="0" w:tplc="622C948E">
      <w:numFmt w:val="bullet"/>
      <w:lvlText w:val=""/>
      <w:lvlJc w:val="left"/>
      <w:pPr>
        <w:ind w:left="1065" w:hanging="705"/>
      </w:pPr>
      <w:rPr>
        <w:rFonts w:ascii="Symbol" w:eastAsiaTheme="minorHAns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CA0"/>
    <w:rsid w:val="000B16D8"/>
    <w:rsid w:val="0013224F"/>
    <w:rsid w:val="00173FAC"/>
    <w:rsid w:val="001815A7"/>
    <w:rsid w:val="001E5240"/>
    <w:rsid w:val="00220C68"/>
    <w:rsid w:val="0033227B"/>
    <w:rsid w:val="00354DF3"/>
    <w:rsid w:val="0048067E"/>
    <w:rsid w:val="004F58F1"/>
    <w:rsid w:val="0054700B"/>
    <w:rsid w:val="00610289"/>
    <w:rsid w:val="0067239D"/>
    <w:rsid w:val="006B315F"/>
    <w:rsid w:val="00702EA4"/>
    <w:rsid w:val="0071462D"/>
    <w:rsid w:val="007F46F6"/>
    <w:rsid w:val="00803CA0"/>
    <w:rsid w:val="00872C7D"/>
    <w:rsid w:val="008F5648"/>
    <w:rsid w:val="009A40FE"/>
    <w:rsid w:val="009C1AC9"/>
    <w:rsid w:val="00A561A7"/>
    <w:rsid w:val="00B42883"/>
    <w:rsid w:val="00B73D26"/>
    <w:rsid w:val="00BA4769"/>
    <w:rsid w:val="00C02B6A"/>
    <w:rsid w:val="00D234CF"/>
    <w:rsid w:val="00D96562"/>
    <w:rsid w:val="00E611B6"/>
    <w:rsid w:val="00EF3C2E"/>
    <w:rsid w:val="00F060B4"/>
    <w:rsid w:val="00F879C5"/>
    <w:rsid w:val="00FD27CF"/>
    <w:rsid w:val="00FF36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76CE1"/>
  <w15:chartTrackingRefBased/>
  <w15:docId w15:val="{98A00778-6C14-4F05-BECA-66F050DAF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72C7D"/>
    <w:pPr>
      <w:spacing w:line="256" w:lineRule="auto"/>
    </w:pPr>
  </w:style>
  <w:style w:type="paragraph" w:styleId="berschrift1">
    <w:name w:val="heading 1"/>
    <w:basedOn w:val="Standard"/>
    <w:next w:val="Standard"/>
    <w:link w:val="berschrift1Zchn"/>
    <w:uiPriority w:val="9"/>
    <w:qFormat/>
    <w:rsid w:val="008F564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03CA0"/>
    <w:pPr>
      <w:spacing w:after="0" w:line="240" w:lineRule="auto"/>
    </w:pPr>
  </w:style>
  <w:style w:type="table" w:styleId="Tabellenraster">
    <w:name w:val="Table Grid"/>
    <w:basedOn w:val="NormaleTabelle"/>
    <w:uiPriority w:val="39"/>
    <w:rsid w:val="00803C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8F5648"/>
    <w:rPr>
      <w:rFonts w:asciiTheme="majorHAnsi" w:eastAsiaTheme="majorEastAsia" w:hAnsiTheme="majorHAnsi" w:cstheme="majorBidi"/>
      <w:color w:val="2E74B5" w:themeColor="accent1" w:themeShade="BF"/>
      <w:sz w:val="32"/>
      <w:szCs w:val="32"/>
    </w:rPr>
  </w:style>
  <w:style w:type="paragraph" w:styleId="Sprechblasentext">
    <w:name w:val="Balloon Text"/>
    <w:basedOn w:val="Standard"/>
    <w:link w:val="SprechblasentextZchn"/>
    <w:uiPriority w:val="99"/>
    <w:semiHidden/>
    <w:unhideWhenUsed/>
    <w:rsid w:val="008F564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F5648"/>
    <w:rPr>
      <w:rFonts w:ascii="Segoe UI" w:hAnsi="Segoe UI" w:cs="Segoe UI"/>
      <w:sz w:val="18"/>
      <w:szCs w:val="18"/>
    </w:rPr>
  </w:style>
  <w:style w:type="paragraph" w:customStyle="1" w:styleId="Default">
    <w:name w:val="Default"/>
    <w:rsid w:val="008F5648"/>
    <w:pPr>
      <w:autoSpaceDE w:val="0"/>
      <w:autoSpaceDN w:val="0"/>
      <w:adjustRightInd w:val="0"/>
      <w:spacing w:after="0" w:line="240" w:lineRule="auto"/>
    </w:pPr>
    <w:rPr>
      <w:rFonts w:ascii="Symbol" w:hAnsi="Symbol" w:cs="Symbol"/>
      <w:color w:val="000000"/>
      <w:sz w:val="24"/>
      <w:szCs w:val="24"/>
    </w:rPr>
  </w:style>
  <w:style w:type="character" w:styleId="Hyperlink">
    <w:name w:val="Hyperlink"/>
    <w:basedOn w:val="Absatz-Standardschriftart"/>
    <w:uiPriority w:val="99"/>
    <w:unhideWhenUsed/>
    <w:rsid w:val="004F58F1"/>
    <w:rPr>
      <w:color w:val="0563C1" w:themeColor="hyperlink"/>
      <w:u w:val="single"/>
    </w:rPr>
  </w:style>
  <w:style w:type="paragraph" w:styleId="Kopfzeile">
    <w:name w:val="header"/>
    <w:basedOn w:val="Standard"/>
    <w:link w:val="KopfzeileZchn"/>
    <w:uiPriority w:val="99"/>
    <w:unhideWhenUsed/>
    <w:rsid w:val="00F879C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879C5"/>
  </w:style>
  <w:style w:type="paragraph" w:styleId="Fuzeile">
    <w:name w:val="footer"/>
    <w:basedOn w:val="Standard"/>
    <w:link w:val="FuzeileZchn"/>
    <w:uiPriority w:val="99"/>
    <w:unhideWhenUsed/>
    <w:rsid w:val="00F879C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879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320260">
      <w:bodyDiv w:val="1"/>
      <w:marLeft w:val="0"/>
      <w:marRight w:val="0"/>
      <w:marTop w:val="0"/>
      <w:marBottom w:val="0"/>
      <w:divBdr>
        <w:top w:val="none" w:sz="0" w:space="0" w:color="auto"/>
        <w:left w:val="none" w:sz="0" w:space="0" w:color="auto"/>
        <w:bottom w:val="none" w:sz="0" w:space="0" w:color="auto"/>
        <w:right w:val="none" w:sz="0" w:space="0" w:color="auto"/>
      </w:divBdr>
    </w:div>
    <w:div w:id="1330912920">
      <w:bodyDiv w:val="1"/>
      <w:marLeft w:val="0"/>
      <w:marRight w:val="0"/>
      <w:marTop w:val="0"/>
      <w:marBottom w:val="0"/>
      <w:divBdr>
        <w:top w:val="none" w:sz="0" w:space="0" w:color="auto"/>
        <w:left w:val="none" w:sz="0" w:space="0" w:color="auto"/>
        <w:bottom w:val="none" w:sz="0" w:space="0" w:color="auto"/>
        <w:right w:val="none" w:sz="0" w:space="0" w:color="auto"/>
      </w:divBdr>
    </w:div>
    <w:div w:id="1342969379">
      <w:bodyDiv w:val="1"/>
      <w:marLeft w:val="0"/>
      <w:marRight w:val="0"/>
      <w:marTop w:val="0"/>
      <w:marBottom w:val="0"/>
      <w:divBdr>
        <w:top w:val="none" w:sz="0" w:space="0" w:color="auto"/>
        <w:left w:val="none" w:sz="0" w:space="0" w:color="auto"/>
        <w:bottom w:val="none" w:sz="0" w:space="0" w:color="auto"/>
        <w:right w:val="none" w:sz="0" w:space="0" w:color="auto"/>
      </w:divBdr>
    </w:div>
    <w:div w:id="1490633827">
      <w:bodyDiv w:val="1"/>
      <w:marLeft w:val="0"/>
      <w:marRight w:val="0"/>
      <w:marTop w:val="0"/>
      <w:marBottom w:val="0"/>
      <w:divBdr>
        <w:top w:val="none" w:sz="0" w:space="0" w:color="auto"/>
        <w:left w:val="none" w:sz="0" w:space="0" w:color="auto"/>
        <w:bottom w:val="none" w:sz="0" w:space="0" w:color="auto"/>
        <w:right w:val="none" w:sz="0" w:space="0" w:color="auto"/>
      </w:divBdr>
    </w:div>
    <w:div w:id="163571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ysiopoint-ma.d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3062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Chéraifi</dc:creator>
  <cp:keywords/>
  <dc:description/>
  <cp:lastModifiedBy>Windows</cp:lastModifiedBy>
  <cp:revision>22</cp:revision>
  <dcterms:created xsi:type="dcterms:W3CDTF">2019-07-18T17:40:00Z</dcterms:created>
  <dcterms:modified xsi:type="dcterms:W3CDTF">2021-08-06T05:27:00Z</dcterms:modified>
</cp:coreProperties>
</file>